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6E" w:rsidRPr="00383CE0" w:rsidRDefault="00AA3E6E" w:rsidP="00A3230B">
      <w:pPr>
        <w:pStyle w:val="Estilo"/>
        <w:spacing w:line="235" w:lineRule="exact"/>
        <w:ind w:left="14" w:right="10"/>
        <w:jc w:val="center"/>
        <w:rPr>
          <w:b/>
          <w:i/>
          <w:iCs/>
          <w:color w:val="070402"/>
          <w:w w:val="84"/>
          <w:sz w:val="22"/>
          <w:szCs w:val="22"/>
          <w:lang w:val="es-ES_tradnl"/>
        </w:rPr>
      </w:pPr>
      <w:r w:rsidRPr="00383CE0">
        <w:rPr>
          <w:b/>
          <w:i/>
          <w:iCs/>
          <w:color w:val="070402"/>
          <w:w w:val="84"/>
          <w:sz w:val="22"/>
          <w:szCs w:val="22"/>
          <w:lang w:val="es-ES_tradnl"/>
        </w:rPr>
        <w:t>Permisos de procreación comercializables</w:t>
      </w:r>
    </w:p>
    <w:p w:rsidR="00AA3E6E" w:rsidRDefault="00AA3E6E" w:rsidP="00AA3E6E">
      <w:pPr>
        <w:pStyle w:val="Estilo"/>
        <w:spacing w:line="235" w:lineRule="exact"/>
        <w:ind w:left="14" w:right="10"/>
        <w:rPr>
          <w:i/>
          <w:iCs/>
          <w:color w:val="070402"/>
          <w:w w:val="84"/>
          <w:sz w:val="22"/>
          <w:szCs w:val="22"/>
          <w:lang w:val="es-ES_tradnl"/>
        </w:rPr>
      </w:pPr>
    </w:p>
    <w:p w:rsidR="00AA3E6E" w:rsidRDefault="00AA3E6E" w:rsidP="00383CE0">
      <w:pPr>
        <w:pStyle w:val="Estilo"/>
        <w:spacing w:line="276" w:lineRule="auto"/>
        <w:ind w:left="14" w:right="10"/>
        <w:rPr>
          <w:color w:val="070402"/>
          <w:w w:val="111"/>
          <w:sz w:val="20"/>
          <w:szCs w:val="20"/>
          <w:lang w:val="es-ES_tradnl"/>
        </w:rPr>
      </w:pPr>
      <w:r w:rsidRPr="00AA3E6E">
        <w:rPr>
          <w:i/>
          <w:iCs/>
          <w:color w:val="070402"/>
          <w:w w:val="84"/>
          <w:sz w:val="22"/>
          <w:szCs w:val="22"/>
          <w:lang w:val="es-ES_tradnl"/>
        </w:rPr>
        <w:t>A</w:t>
      </w:r>
      <w:r w:rsidRPr="00AA3E6E">
        <w:rPr>
          <w:color w:val="070402"/>
          <w:w w:val="105"/>
          <w:sz w:val="20"/>
          <w:szCs w:val="20"/>
          <w:lang w:val="es-ES_tradnl"/>
        </w:rPr>
        <w:t>lgunos economistas occidentales h</w:t>
      </w:r>
      <w:r w:rsidRPr="00AA3E6E">
        <w:rPr>
          <w:color w:val="2F2C29"/>
          <w:w w:val="105"/>
          <w:sz w:val="20"/>
          <w:szCs w:val="20"/>
          <w:lang w:val="es-ES_tradnl"/>
        </w:rPr>
        <w:t>a</w:t>
      </w:r>
      <w:r w:rsidRPr="00AA3E6E">
        <w:rPr>
          <w:color w:val="070402"/>
          <w:w w:val="105"/>
          <w:sz w:val="20"/>
          <w:szCs w:val="20"/>
          <w:lang w:val="es-ES_tradnl"/>
        </w:rPr>
        <w:t>n propuesto una f</w:t>
      </w:r>
      <w:r>
        <w:rPr>
          <w:color w:val="070402"/>
          <w:w w:val="105"/>
          <w:sz w:val="20"/>
          <w:szCs w:val="20"/>
          <w:lang w:val="es-ES_tradnl"/>
        </w:rPr>
        <w:t>orma de plantear el control de la población basada en el mercado</w:t>
      </w:r>
      <w:r>
        <w:rPr>
          <w:color w:val="2F2C29"/>
          <w:w w:val="105"/>
          <w:sz w:val="20"/>
          <w:szCs w:val="20"/>
          <w:lang w:val="es-ES_tradnl"/>
        </w:rPr>
        <w:t xml:space="preserve">. </w:t>
      </w:r>
      <w:r>
        <w:rPr>
          <w:color w:val="070402"/>
          <w:w w:val="105"/>
          <w:sz w:val="20"/>
          <w:szCs w:val="20"/>
          <w:lang w:val="es-ES_tradnl"/>
        </w:rPr>
        <w:t>Estos economistas han instado a los países que necesitan limitar su población a establecer permisos de procreación vendibles. En 1964, el economista Kenneth Bou1ding propuso un sistema de licenc</w:t>
      </w:r>
      <w:r w:rsidR="00383CE0">
        <w:rPr>
          <w:color w:val="070402"/>
          <w:w w:val="105"/>
          <w:sz w:val="20"/>
          <w:szCs w:val="20"/>
          <w:lang w:val="es-ES_tradnl"/>
        </w:rPr>
        <w:t>ias de procreación comercia1izabl</w:t>
      </w:r>
      <w:r>
        <w:rPr>
          <w:color w:val="070402"/>
          <w:w w:val="105"/>
          <w:sz w:val="20"/>
          <w:szCs w:val="20"/>
          <w:lang w:val="es-ES_tradnl"/>
        </w:rPr>
        <w:t>es como una manera de abordar el problema de la superpob</w:t>
      </w:r>
      <w:r w:rsidR="00383CE0">
        <w:rPr>
          <w:color w:val="070402"/>
          <w:w w:val="105"/>
          <w:sz w:val="20"/>
          <w:szCs w:val="20"/>
          <w:lang w:val="es-ES_tradnl"/>
        </w:rPr>
        <w:t>l</w:t>
      </w:r>
      <w:r>
        <w:rPr>
          <w:color w:val="070402"/>
          <w:w w:val="105"/>
          <w:sz w:val="20"/>
          <w:szCs w:val="20"/>
          <w:lang w:val="es-ES_tradnl"/>
        </w:rPr>
        <w:t>ación</w:t>
      </w:r>
      <w:r>
        <w:rPr>
          <w:color w:val="020000"/>
          <w:w w:val="105"/>
          <w:sz w:val="20"/>
          <w:szCs w:val="20"/>
          <w:lang w:val="es-ES_tradnl"/>
        </w:rPr>
        <w:t xml:space="preserve">. </w:t>
      </w:r>
      <w:r>
        <w:rPr>
          <w:color w:val="070402"/>
          <w:w w:val="105"/>
          <w:sz w:val="20"/>
          <w:szCs w:val="20"/>
          <w:lang w:val="es-ES_tradnl"/>
        </w:rPr>
        <w:t xml:space="preserve">Cada mujer recibiría un título (o dos, según la política al respecto) que le daría derecho a tener un hijo. Ella sería libre de usar el título o venderlo al precio vigente. Boulding imaginaba un mercado en el que las personas deseosas de tener hijos comprarían títulos </w:t>
      </w:r>
      <w:r>
        <w:rPr>
          <w:color w:val="070402"/>
          <w:w w:val="105"/>
          <w:sz w:val="20"/>
          <w:szCs w:val="20"/>
          <w:lang w:val="es-ES_tradnl"/>
        </w:rPr>
        <w:br/>
        <w:t xml:space="preserve">(como decía textualmente) </w:t>
      </w:r>
      <w:r>
        <w:rPr>
          <w:color w:val="2F2C29"/>
          <w:w w:val="105"/>
          <w:sz w:val="20"/>
          <w:szCs w:val="20"/>
          <w:lang w:val="es-ES_tradnl"/>
        </w:rPr>
        <w:t>«</w:t>
      </w:r>
      <w:r>
        <w:rPr>
          <w:color w:val="070402"/>
          <w:w w:val="105"/>
          <w:sz w:val="20"/>
          <w:szCs w:val="20"/>
          <w:lang w:val="es-ES_tradnl"/>
        </w:rPr>
        <w:t>a las pobres</w:t>
      </w:r>
      <w:r>
        <w:rPr>
          <w:color w:val="2F2C29"/>
          <w:w w:val="105"/>
          <w:sz w:val="20"/>
          <w:szCs w:val="20"/>
          <w:lang w:val="es-ES_tradnl"/>
        </w:rPr>
        <w:t xml:space="preserve">, </w:t>
      </w:r>
      <w:r>
        <w:rPr>
          <w:color w:val="070402"/>
          <w:w w:val="105"/>
          <w:sz w:val="20"/>
          <w:szCs w:val="20"/>
          <w:lang w:val="es-ES_tradnl"/>
        </w:rPr>
        <w:t xml:space="preserve">las religiosas, las tías solteras, </w:t>
      </w:r>
      <w:r>
        <w:rPr>
          <w:color w:val="070402"/>
          <w:w w:val="111"/>
          <w:sz w:val="20"/>
          <w:szCs w:val="20"/>
          <w:lang w:val="es-ES_tradnl"/>
        </w:rPr>
        <w:t>etcéter</w:t>
      </w:r>
      <w:r>
        <w:rPr>
          <w:color w:val="2F2C29"/>
          <w:w w:val="111"/>
          <w:sz w:val="20"/>
          <w:szCs w:val="20"/>
          <w:lang w:val="es-ES_tradnl"/>
        </w:rPr>
        <w:t>a</w:t>
      </w:r>
      <w:r>
        <w:rPr>
          <w:color w:val="070402"/>
          <w:w w:val="111"/>
          <w:sz w:val="20"/>
          <w:szCs w:val="20"/>
          <w:lang w:val="es-ES_tradnl"/>
        </w:rPr>
        <w:t xml:space="preserve">." </w:t>
      </w:r>
    </w:p>
    <w:p w:rsidR="00383CE0" w:rsidRDefault="00383CE0" w:rsidP="00383CE0">
      <w:pPr>
        <w:pStyle w:val="Estilo"/>
        <w:spacing w:line="276" w:lineRule="auto"/>
        <w:ind w:left="14" w:right="10"/>
        <w:rPr>
          <w:color w:val="070402"/>
          <w:w w:val="111"/>
          <w:sz w:val="20"/>
          <w:szCs w:val="20"/>
          <w:lang w:val="es-ES_tradnl"/>
        </w:rPr>
      </w:pPr>
    </w:p>
    <w:p w:rsidR="00AA3E6E" w:rsidRDefault="00AA3E6E" w:rsidP="00AA3E6E">
      <w:pPr>
        <w:pStyle w:val="Estilo"/>
        <w:spacing w:line="292" w:lineRule="exact"/>
        <w:ind w:left="14" w:right="9" w:firstLine="393"/>
        <w:rPr>
          <w:color w:val="020000"/>
          <w:w w:val="106"/>
          <w:sz w:val="20"/>
          <w:szCs w:val="20"/>
          <w:lang w:val="es-ES_tradnl"/>
        </w:rPr>
      </w:pPr>
      <w:r>
        <w:rPr>
          <w:color w:val="020000"/>
          <w:w w:val="106"/>
          <w:sz w:val="20"/>
          <w:szCs w:val="20"/>
          <w:lang w:val="es-ES_tradnl"/>
        </w:rPr>
        <w:t>El plan sería menos coactivo que un sistema de cupos como el de la pol</w:t>
      </w:r>
      <w:r>
        <w:rPr>
          <w:color w:val="010000"/>
          <w:w w:val="106"/>
          <w:sz w:val="20"/>
          <w:szCs w:val="20"/>
          <w:lang w:val="es-ES_tradnl"/>
        </w:rPr>
        <w:t>í</w:t>
      </w:r>
      <w:r>
        <w:rPr>
          <w:color w:val="020000"/>
          <w:w w:val="106"/>
          <w:sz w:val="20"/>
          <w:szCs w:val="20"/>
          <w:lang w:val="es-ES_tradnl"/>
        </w:rPr>
        <w:t>tica del hijo único. Sería también económicamente más eficiente, puesto que facilitaría los bienes (en este caso, los hijos) a los consumidores más dispuestos a pagar por ellos. Recientemente, dos economistas belgas resucitaron la propuesta de Boulding. Observaban que, como el rico</w:t>
      </w:r>
      <w:r w:rsidR="00383CE0">
        <w:rPr>
          <w:color w:val="C4BEAF"/>
          <w:w w:val="106"/>
          <w:sz w:val="20"/>
          <w:szCs w:val="20"/>
          <w:lang w:val="es-ES_tradnl"/>
        </w:rPr>
        <w:t xml:space="preserve"> “</w:t>
      </w:r>
      <w:bookmarkStart w:id="0" w:name="_GoBack"/>
      <w:bookmarkEnd w:id="0"/>
      <w:r>
        <w:rPr>
          <w:color w:val="C4BEAF"/>
          <w:w w:val="106"/>
          <w:sz w:val="20"/>
          <w:szCs w:val="20"/>
          <w:lang w:val="es-ES_tradnl"/>
        </w:rPr>
        <w:t xml:space="preserve"> </w:t>
      </w:r>
      <w:r>
        <w:rPr>
          <w:color w:val="020000"/>
          <w:w w:val="106"/>
          <w:sz w:val="20"/>
          <w:szCs w:val="20"/>
          <w:lang w:val="es-ES_tradnl"/>
        </w:rPr>
        <w:t>probablemente compraría licencias de procreación al pobre, el sistema tendría la ventaja adicional de que reduciría la desigualdad al proporcionar al pobre una nueva fuente de ingresos</w:t>
      </w:r>
      <w:r>
        <w:rPr>
          <w:color w:val="2D2C29"/>
          <w:w w:val="106"/>
          <w:sz w:val="20"/>
          <w:szCs w:val="20"/>
          <w:lang w:val="es-ES_tradnl"/>
        </w:rPr>
        <w:t>.</w:t>
      </w:r>
      <w:r>
        <w:rPr>
          <w:color w:val="020000"/>
          <w:w w:val="106"/>
          <w:sz w:val="20"/>
          <w:szCs w:val="20"/>
          <w:lang w:val="es-ES_tradnl"/>
        </w:rPr>
        <w:t xml:space="preserve">" </w:t>
      </w:r>
    </w:p>
    <w:p w:rsidR="00383CE0" w:rsidRDefault="00383CE0" w:rsidP="00AA3E6E">
      <w:pPr>
        <w:pStyle w:val="Estilo"/>
        <w:spacing w:line="292" w:lineRule="exact"/>
        <w:ind w:left="14" w:right="9" w:firstLine="393"/>
        <w:rPr>
          <w:color w:val="020000"/>
          <w:w w:val="106"/>
          <w:sz w:val="20"/>
          <w:szCs w:val="20"/>
          <w:lang w:val="es-ES_tradnl"/>
        </w:rPr>
      </w:pPr>
    </w:p>
    <w:p w:rsidR="00AA3E6E" w:rsidRDefault="00AA3E6E" w:rsidP="00AA3E6E">
      <w:pPr>
        <w:pStyle w:val="Estilo"/>
        <w:spacing w:line="292" w:lineRule="exact"/>
        <w:ind w:left="14" w:right="9" w:firstLine="393"/>
        <w:rPr>
          <w:color w:val="020000"/>
          <w:w w:val="109"/>
          <w:sz w:val="15"/>
          <w:szCs w:val="15"/>
          <w:lang w:val="es-ES_tradnl"/>
        </w:rPr>
      </w:pPr>
      <w:r>
        <w:rPr>
          <w:color w:val="020000"/>
          <w:w w:val="106"/>
          <w:sz w:val="20"/>
          <w:szCs w:val="20"/>
          <w:lang w:val="es-ES_tradnl"/>
        </w:rPr>
        <w:t>Unos imponen a la procreación toda clase de restricciones, mientras que otros creen que los derechos de reproducción pueden restringirse legítimamente para evitar la superpoblación. Dejemos de momento a un lado el desacuerdo de principio e imaginemos una sociedad que ha determinado poner en práctica un control obligatorio de la población. ¿Qué política encontraría menos objetable, un sistema de cupos que limitara a un solo hijo la descendencia de cada pareja y sancionara a quienes excedieran ese límite, o un sistema basado en el mercado que concediera a cada pareja un vale de procreación comercializable que autorizase a la portadora a tener un hijo?</w:t>
      </w:r>
    </w:p>
    <w:p w:rsidR="00AA3E6E" w:rsidRDefault="00AA3E6E" w:rsidP="00AA3E6E">
      <w:pPr>
        <w:pStyle w:val="Estilo"/>
        <w:spacing w:line="292" w:lineRule="exact"/>
        <w:ind w:left="14" w:right="9" w:firstLine="393"/>
        <w:rPr>
          <w:color w:val="010000"/>
          <w:w w:val="106"/>
          <w:sz w:val="20"/>
          <w:szCs w:val="20"/>
          <w:lang w:val="es-ES_tradnl"/>
        </w:rPr>
      </w:pPr>
      <w:r>
        <w:rPr>
          <w:color w:val="020000"/>
          <w:w w:val="106"/>
          <w:sz w:val="20"/>
          <w:szCs w:val="20"/>
          <w:lang w:val="es-ES_tradnl"/>
        </w:rPr>
        <w:t>Desde el punto de vista económico</w:t>
      </w:r>
      <w:r>
        <w:rPr>
          <w:color w:val="2D2C29"/>
          <w:w w:val="106"/>
          <w:sz w:val="20"/>
          <w:szCs w:val="20"/>
          <w:lang w:val="es-ES_tradnl"/>
        </w:rPr>
        <w:t xml:space="preserve">, </w:t>
      </w:r>
      <w:r>
        <w:rPr>
          <w:color w:val="020000"/>
          <w:w w:val="106"/>
          <w:sz w:val="20"/>
          <w:szCs w:val="20"/>
          <w:lang w:val="es-ES_tradnl"/>
        </w:rPr>
        <w:t>sería claramente preferible la segunda política. La libertad de elegir usar el v</w:t>
      </w:r>
      <w:r>
        <w:rPr>
          <w:color w:val="2D2C29"/>
          <w:w w:val="106"/>
          <w:sz w:val="20"/>
          <w:szCs w:val="20"/>
          <w:lang w:val="es-ES_tradnl"/>
        </w:rPr>
        <w:t>a</w:t>
      </w:r>
      <w:r>
        <w:rPr>
          <w:color w:val="020000"/>
          <w:w w:val="106"/>
          <w:sz w:val="20"/>
          <w:szCs w:val="20"/>
          <w:lang w:val="es-ES_tradnl"/>
        </w:rPr>
        <w:t>le o venderlo beneficia a algunas personas y no perjudica a ninguna. Quienes comprasen o vendiesen vales saldrían ganando (por hacer tratos mutuamente ventajosos), y a qu</w:t>
      </w:r>
      <w:r>
        <w:rPr>
          <w:color w:val="010000"/>
          <w:w w:val="106"/>
          <w:sz w:val="20"/>
          <w:szCs w:val="20"/>
          <w:lang w:val="es-ES_tradnl"/>
        </w:rPr>
        <w:t>i</w:t>
      </w:r>
      <w:r>
        <w:rPr>
          <w:color w:val="020000"/>
          <w:w w:val="106"/>
          <w:sz w:val="20"/>
          <w:szCs w:val="20"/>
          <w:lang w:val="es-ES_tradnl"/>
        </w:rPr>
        <w:t>enes entrasen en este mercado no les iría</w:t>
      </w:r>
      <w:r w:rsidR="00B244F3">
        <w:rPr>
          <w:color w:val="020000"/>
          <w:w w:val="106"/>
          <w:sz w:val="20"/>
          <w:szCs w:val="20"/>
          <w:lang w:val="es-ES_tradnl"/>
        </w:rPr>
        <w:t xml:space="preserve"> </w:t>
      </w:r>
      <w:r>
        <w:rPr>
          <w:color w:val="020000"/>
          <w:w w:val="106"/>
          <w:sz w:val="20"/>
          <w:szCs w:val="20"/>
          <w:lang w:val="es-ES_tradnl"/>
        </w:rPr>
        <w:t xml:space="preserve">peor que con </w:t>
      </w:r>
      <w:r>
        <w:rPr>
          <w:color w:val="2D2C29"/>
          <w:w w:val="106"/>
          <w:sz w:val="20"/>
          <w:szCs w:val="20"/>
          <w:lang w:val="es-ES_tradnl"/>
        </w:rPr>
        <w:t>e</w:t>
      </w:r>
      <w:r>
        <w:rPr>
          <w:color w:val="020000"/>
          <w:w w:val="106"/>
          <w:sz w:val="20"/>
          <w:szCs w:val="20"/>
          <w:lang w:val="es-ES_tradnl"/>
        </w:rPr>
        <w:t>l sistema de cupos; todavía podrían tener un hijo</w:t>
      </w:r>
      <w:r>
        <w:rPr>
          <w:color w:val="010000"/>
          <w:w w:val="106"/>
          <w:sz w:val="20"/>
          <w:szCs w:val="20"/>
          <w:lang w:val="es-ES_tradnl"/>
        </w:rPr>
        <w:t xml:space="preserve">. </w:t>
      </w:r>
    </w:p>
    <w:p w:rsidR="00AA3E6E" w:rsidRDefault="00AA3E6E" w:rsidP="00AA3E6E">
      <w:pPr>
        <w:pStyle w:val="Estilo"/>
        <w:spacing w:line="292" w:lineRule="exact"/>
        <w:ind w:left="14" w:right="9" w:firstLine="393"/>
        <w:rPr>
          <w:color w:val="010000"/>
          <w:w w:val="106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color w:val="020000"/>
          <w:w w:val="125"/>
          <w:sz w:val="19"/>
          <w:szCs w:val="19"/>
          <w:lang w:val="es-ES_tradnl"/>
        </w:rPr>
        <w:t>y</w:t>
      </w:r>
      <w:proofErr w:type="gramEnd"/>
      <w:r>
        <w:rPr>
          <w:rFonts w:ascii="Arial" w:hAnsi="Arial" w:cs="Arial"/>
          <w:color w:val="2D2C29"/>
          <w:w w:val="125"/>
          <w:sz w:val="19"/>
          <w:szCs w:val="19"/>
          <w:lang w:val="es-ES_tradnl"/>
        </w:rPr>
        <w:t xml:space="preserve">, </w:t>
      </w:r>
      <w:r>
        <w:rPr>
          <w:color w:val="020000"/>
          <w:w w:val="106"/>
          <w:sz w:val="20"/>
          <w:szCs w:val="20"/>
          <w:lang w:val="es-ES_tradnl"/>
        </w:rPr>
        <w:t>sin embargo, hay algo perturbador en un sistema en el que las</w:t>
      </w:r>
      <w:r w:rsidR="00B244F3">
        <w:rPr>
          <w:color w:val="020000"/>
          <w:w w:val="106"/>
          <w:sz w:val="20"/>
          <w:szCs w:val="20"/>
          <w:lang w:val="es-ES_tradnl"/>
        </w:rPr>
        <w:t xml:space="preserve"> </w:t>
      </w:r>
      <w:r>
        <w:rPr>
          <w:color w:val="020000"/>
          <w:w w:val="106"/>
          <w:sz w:val="20"/>
          <w:szCs w:val="20"/>
          <w:lang w:val="es-ES_tradnl"/>
        </w:rPr>
        <w:t>personas compran y venden el derecho a tener hijos. Por una parte,</w:t>
      </w:r>
      <w:r w:rsidR="00B244F3">
        <w:rPr>
          <w:color w:val="020000"/>
          <w:w w:val="106"/>
          <w:sz w:val="20"/>
          <w:szCs w:val="20"/>
          <w:lang w:val="es-ES_tradnl"/>
        </w:rPr>
        <w:t xml:space="preserve"> </w:t>
      </w:r>
      <w:r>
        <w:rPr>
          <w:color w:val="020000"/>
          <w:w w:val="106"/>
          <w:sz w:val="20"/>
          <w:szCs w:val="20"/>
          <w:lang w:val="es-ES_tradnl"/>
        </w:rPr>
        <w:t>este sistema es injusto en condiciones de desigualdad. No nos agrada</w:t>
      </w:r>
      <w:r w:rsidR="00B244F3">
        <w:rPr>
          <w:color w:val="020000"/>
          <w:w w:val="106"/>
          <w:sz w:val="20"/>
          <w:szCs w:val="20"/>
          <w:lang w:val="es-ES_tradnl"/>
        </w:rPr>
        <w:t xml:space="preserve"> </w:t>
      </w:r>
      <w:r>
        <w:rPr>
          <w:color w:val="020000"/>
          <w:w w:val="106"/>
          <w:sz w:val="20"/>
          <w:szCs w:val="20"/>
          <w:lang w:val="es-ES_tradnl"/>
        </w:rPr>
        <w:t>la idea de hacer de los niños un bien de lujo asequible a los ricos, pero no a los pobres</w:t>
      </w:r>
      <w:r>
        <w:rPr>
          <w:color w:val="2D2C29"/>
          <w:w w:val="106"/>
          <w:sz w:val="20"/>
          <w:szCs w:val="20"/>
          <w:lang w:val="es-ES_tradnl"/>
        </w:rPr>
        <w:t xml:space="preserve">. </w:t>
      </w:r>
      <w:r>
        <w:rPr>
          <w:color w:val="020000"/>
          <w:w w:val="106"/>
          <w:sz w:val="20"/>
          <w:szCs w:val="20"/>
          <w:lang w:val="es-ES_tradnl"/>
        </w:rPr>
        <w:t>Si tener hijos es un aspecto capital del desarrollo humano, entonces es injusto condicionar el acceso a este bien a</w:t>
      </w:r>
      <w:r w:rsidR="00B244F3">
        <w:rPr>
          <w:color w:val="020000"/>
          <w:w w:val="106"/>
          <w:sz w:val="20"/>
          <w:szCs w:val="20"/>
          <w:lang w:val="es-ES_tradnl"/>
        </w:rPr>
        <w:t xml:space="preserve"> </w:t>
      </w:r>
      <w:r>
        <w:rPr>
          <w:color w:val="020000"/>
          <w:w w:val="106"/>
          <w:sz w:val="20"/>
          <w:szCs w:val="20"/>
          <w:lang w:val="es-ES_tradnl"/>
        </w:rPr>
        <w:t>la posibilidad de pagar por él</w:t>
      </w:r>
      <w:r>
        <w:rPr>
          <w:color w:val="010000"/>
          <w:w w:val="106"/>
          <w:sz w:val="20"/>
          <w:szCs w:val="20"/>
          <w:lang w:val="es-ES_tradnl"/>
        </w:rPr>
        <w:t xml:space="preserve">. </w:t>
      </w:r>
    </w:p>
    <w:p w:rsidR="00B244F3" w:rsidRDefault="00AA3E6E" w:rsidP="00B244F3">
      <w:pPr>
        <w:pStyle w:val="Estilo"/>
        <w:spacing w:line="292" w:lineRule="exact"/>
        <w:ind w:left="24" w:right="9"/>
        <w:rPr>
          <w:color w:val="100D0A"/>
          <w:w w:val="107"/>
          <w:sz w:val="20"/>
          <w:szCs w:val="20"/>
          <w:lang w:val="es-ES_tradnl"/>
        </w:rPr>
      </w:pPr>
      <w:r>
        <w:rPr>
          <w:color w:val="020000"/>
          <w:w w:val="106"/>
          <w:sz w:val="20"/>
          <w:szCs w:val="20"/>
          <w:lang w:val="es-ES_tradnl"/>
        </w:rPr>
        <w:t>Más allá de la objeción de la justicia está la cuestión de</w:t>
      </w:r>
      <w:r>
        <w:rPr>
          <w:color w:val="010000"/>
          <w:w w:val="106"/>
          <w:sz w:val="20"/>
          <w:szCs w:val="20"/>
          <w:lang w:val="es-ES_tradnl"/>
        </w:rPr>
        <w:t xml:space="preserve">l </w:t>
      </w:r>
      <w:r>
        <w:rPr>
          <w:color w:val="020000"/>
          <w:w w:val="106"/>
          <w:sz w:val="20"/>
          <w:szCs w:val="20"/>
          <w:lang w:val="es-ES_tradnl"/>
        </w:rPr>
        <w:t>soborno. En el corazón de la transacción mercantil hay una actividad mo</w:t>
      </w:r>
      <w:r w:rsidR="00B244F3">
        <w:rPr>
          <w:color w:val="100D0A"/>
          <w:w w:val="107"/>
          <w:sz w:val="20"/>
          <w:szCs w:val="20"/>
          <w:lang w:val="es-ES_tradnl"/>
        </w:rPr>
        <w:t xml:space="preserve">ralmente inquietante: padres que desean un hijo extra tienen que </w:t>
      </w:r>
      <w:r w:rsidR="00B244F3">
        <w:rPr>
          <w:color w:val="100D0A"/>
          <w:w w:val="107"/>
          <w:sz w:val="20"/>
          <w:szCs w:val="20"/>
          <w:lang w:val="es-ES_tradnl"/>
        </w:rPr>
        <w:br/>
        <w:t>inducir o tentar a otros eventuales padres a vender su derecho</w:t>
      </w:r>
      <w:r w:rsidR="00B244F3">
        <w:rPr>
          <w:color w:val="D6CABA"/>
          <w:w w:val="107"/>
          <w:sz w:val="20"/>
          <w:szCs w:val="20"/>
          <w:lang w:val="es-ES_tradnl"/>
        </w:rPr>
        <w:t xml:space="preserve">' </w:t>
      </w:r>
      <w:r w:rsidR="00B244F3">
        <w:rPr>
          <w:color w:val="100D0A"/>
          <w:w w:val="107"/>
          <w:sz w:val="20"/>
          <w:szCs w:val="20"/>
          <w:lang w:val="es-ES_tradnl"/>
        </w:rPr>
        <w:t>a tener un hijo. Moralmente, esto no es muy diferente de comprar el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 w:rsidR="00B244F3">
        <w:rPr>
          <w:color w:val="100D0A"/>
          <w:w w:val="107"/>
          <w:sz w:val="20"/>
          <w:szCs w:val="20"/>
          <w:lang w:val="es-ES_tradnl"/>
        </w:rPr>
        <w:t xml:space="preserve">hijo único de una pareja después de nacido. </w:t>
      </w:r>
    </w:p>
    <w:p w:rsidR="00FC1D48" w:rsidRPr="00AA3E6E" w:rsidRDefault="00B244F3" w:rsidP="00A3230B">
      <w:pPr>
        <w:pStyle w:val="Estilo"/>
        <w:spacing w:line="292" w:lineRule="exact"/>
        <w:ind w:firstLine="422"/>
        <w:rPr>
          <w:lang w:val="es-ES_tradnl"/>
        </w:rPr>
      </w:pPr>
      <w:r>
        <w:rPr>
          <w:color w:val="100D0A"/>
          <w:w w:val="107"/>
          <w:sz w:val="20"/>
          <w:szCs w:val="20"/>
          <w:lang w:val="es-ES_tradnl"/>
        </w:rPr>
        <w:t>Los economistas podrán argüir que un mercado de niños, o del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>
        <w:rPr>
          <w:color w:val="100D0A"/>
          <w:w w:val="107"/>
          <w:sz w:val="20"/>
          <w:szCs w:val="20"/>
          <w:lang w:val="es-ES_tradnl"/>
        </w:rPr>
        <w:t>derecho a tenerlos, tiene la virtu</w:t>
      </w:r>
      <w:r w:rsidR="00A3230B">
        <w:rPr>
          <w:color w:val="100D0A"/>
          <w:w w:val="107"/>
          <w:sz w:val="20"/>
          <w:szCs w:val="20"/>
          <w:lang w:val="es-ES_tradnl"/>
        </w:rPr>
        <w:t>d de la eficiencia: distribuye l</w:t>
      </w:r>
      <w:r>
        <w:rPr>
          <w:color w:val="100D0A"/>
          <w:w w:val="107"/>
          <w:sz w:val="20"/>
          <w:szCs w:val="20"/>
          <w:lang w:val="es-ES_tradnl"/>
        </w:rPr>
        <w:t>os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>
        <w:rPr>
          <w:color w:val="100D0A"/>
          <w:w w:val="107"/>
          <w:sz w:val="20"/>
          <w:szCs w:val="20"/>
          <w:lang w:val="es-ES_tradnl"/>
        </w:rPr>
        <w:t>hijos entre quienes más los valoran, si se mide esta valoración por la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>
        <w:rPr>
          <w:color w:val="100D0A"/>
          <w:w w:val="107"/>
          <w:sz w:val="20"/>
          <w:szCs w:val="20"/>
          <w:lang w:val="es-ES_tradnl"/>
        </w:rPr>
        <w:t>posibilidad de pagar</w:t>
      </w:r>
      <w:r>
        <w:rPr>
          <w:color w:val="000000"/>
          <w:w w:val="107"/>
          <w:sz w:val="20"/>
          <w:szCs w:val="20"/>
          <w:lang w:val="es-ES_tradnl"/>
        </w:rPr>
        <w:t xml:space="preserve">. </w:t>
      </w:r>
      <w:r>
        <w:rPr>
          <w:color w:val="100D0A"/>
          <w:w w:val="107"/>
          <w:sz w:val="20"/>
          <w:szCs w:val="20"/>
          <w:lang w:val="es-ES_tradnl"/>
        </w:rPr>
        <w:t>Pero traficar con el derecho a procrear fomenta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>
        <w:rPr>
          <w:color w:val="100D0A"/>
          <w:w w:val="107"/>
          <w:sz w:val="20"/>
          <w:szCs w:val="20"/>
          <w:lang w:val="es-ES_tradnl"/>
        </w:rPr>
        <w:t>una actitud mercenaria en relación con los hijos que corrompe la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>
        <w:rPr>
          <w:color w:val="100D0A"/>
          <w:w w:val="107"/>
          <w:sz w:val="20"/>
          <w:szCs w:val="20"/>
          <w:lang w:val="es-ES_tradnl"/>
        </w:rPr>
        <w:t>paternidad. Un aspecto capital de la norma del amor paterno y materno es la idea de que los propios hijos son inalienables; es impensable ponerlos en venta. Comprar un hijo, o el derecho a tenerlo, a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>
        <w:rPr>
          <w:color w:val="100D0A"/>
          <w:w w:val="107"/>
          <w:sz w:val="20"/>
          <w:szCs w:val="20"/>
          <w:lang w:val="es-ES_tradnl"/>
        </w:rPr>
        <w:t>otro posible padre es arrojar una sombra sobre la paternidad como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>
        <w:rPr>
          <w:color w:val="100D0A"/>
          <w:w w:val="107"/>
          <w:sz w:val="20"/>
          <w:szCs w:val="20"/>
          <w:lang w:val="es-ES_tradnl"/>
        </w:rPr>
        <w:t>tal. ¿No quedaría la experiencia de querer a nuestros propios hijos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>
        <w:rPr>
          <w:color w:val="100D0A"/>
          <w:w w:val="107"/>
          <w:sz w:val="20"/>
          <w:szCs w:val="20"/>
          <w:lang w:val="es-ES_tradnl"/>
        </w:rPr>
        <w:t>mancillada si hubiésemos podido tener algunos de ellos por haber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>
        <w:rPr>
          <w:color w:val="100D0A"/>
          <w:w w:val="107"/>
          <w:sz w:val="20"/>
          <w:szCs w:val="20"/>
          <w:lang w:val="es-ES_tradnl"/>
        </w:rPr>
        <w:t>sobornado a otras parejas para que no los tuvieran? ¿No nos tentaría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>
        <w:rPr>
          <w:color w:val="100D0A"/>
          <w:w w:val="107"/>
          <w:sz w:val="20"/>
          <w:szCs w:val="20"/>
          <w:lang w:val="es-ES_tradnl"/>
        </w:rPr>
        <w:t xml:space="preserve">la idea de como </w:t>
      </w:r>
      <w:r w:rsidR="00A3230B">
        <w:rPr>
          <w:color w:val="100D0A"/>
          <w:w w:val="107"/>
          <w:sz w:val="20"/>
          <w:szCs w:val="20"/>
          <w:lang w:val="es-ES_tradnl"/>
        </w:rPr>
        <w:t>mín</w:t>
      </w:r>
      <w:r>
        <w:rPr>
          <w:color w:val="100D0A"/>
          <w:w w:val="107"/>
          <w:sz w:val="20"/>
          <w:szCs w:val="20"/>
          <w:lang w:val="es-ES_tradnl"/>
        </w:rPr>
        <w:t xml:space="preserve">imo ocultar este acto a nuestros hijos? Entonces </w:t>
      </w:r>
      <w:r>
        <w:rPr>
          <w:color w:val="100D0A"/>
          <w:w w:val="107"/>
          <w:sz w:val="20"/>
          <w:szCs w:val="20"/>
          <w:lang w:val="es-ES_tradnl"/>
        </w:rPr>
        <w:br/>
        <w:t xml:space="preserve">hay razones para concluir que, cualesquiera sean sus ventajas, un mercado de permisos de </w:t>
      </w:r>
      <w:r>
        <w:rPr>
          <w:color w:val="100D0A"/>
          <w:w w:val="107"/>
          <w:sz w:val="20"/>
          <w:szCs w:val="20"/>
          <w:lang w:val="es-ES_tradnl"/>
        </w:rPr>
        <w:lastRenderedPageBreak/>
        <w:t>procreación corrompería la paternidad de</w:t>
      </w:r>
      <w:r w:rsidR="00A3230B">
        <w:rPr>
          <w:color w:val="100D0A"/>
          <w:w w:val="107"/>
          <w:sz w:val="20"/>
          <w:szCs w:val="20"/>
          <w:lang w:val="es-ES_tradnl"/>
        </w:rPr>
        <w:t xml:space="preserve"> </w:t>
      </w:r>
      <w:r>
        <w:rPr>
          <w:color w:val="100D0A"/>
          <w:w w:val="107"/>
          <w:sz w:val="20"/>
          <w:szCs w:val="20"/>
          <w:lang w:val="es-ES_tradnl"/>
        </w:rPr>
        <w:t>un modo que</w:t>
      </w:r>
      <w:r>
        <w:rPr>
          <w:color w:val="D6CABA"/>
          <w:w w:val="107"/>
          <w:sz w:val="20"/>
          <w:szCs w:val="20"/>
          <w:lang w:val="es-ES_tradnl"/>
        </w:rPr>
        <w:t xml:space="preserve">. </w:t>
      </w:r>
      <w:proofErr w:type="gramStart"/>
      <w:r>
        <w:rPr>
          <w:color w:val="100D0A"/>
          <w:w w:val="107"/>
          <w:sz w:val="20"/>
          <w:szCs w:val="20"/>
          <w:lang w:val="es-ES_tradnl"/>
        </w:rPr>
        <w:t>el</w:t>
      </w:r>
      <w:proofErr w:type="gramEnd"/>
      <w:r>
        <w:rPr>
          <w:color w:val="100D0A"/>
          <w:w w:val="107"/>
          <w:sz w:val="20"/>
          <w:szCs w:val="20"/>
          <w:lang w:val="es-ES_tradnl"/>
        </w:rPr>
        <w:t xml:space="preserve"> cupo, aun siendo detestable, no conseguiría corromper.</w:t>
      </w:r>
    </w:p>
    <w:sectPr w:rsidR="00FC1D48" w:rsidRPr="00AA3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6E"/>
    <w:rsid w:val="00383CE0"/>
    <w:rsid w:val="00A3230B"/>
    <w:rsid w:val="00AA3E6E"/>
    <w:rsid w:val="00B244F3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AA3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AA3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2015-01-09T16:59:00Z</dcterms:created>
  <dcterms:modified xsi:type="dcterms:W3CDTF">2018-09-14T13:33:00Z</dcterms:modified>
</cp:coreProperties>
</file>