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C56" w:rsidRPr="004D4A5F" w:rsidRDefault="004D4A5F" w:rsidP="00C60C56">
      <w:pPr>
        <w:tabs>
          <w:tab w:val="left" w:pos="-851"/>
        </w:tabs>
        <w:spacing w:line="272" w:lineRule="exact"/>
        <w:ind w:left="-850" w:right="-2127" w:hanging="1"/>
        <w:jc w:val="center"/>
        <w:rPr>
          <w:rFonts w:ascii="Arial" w:hAnsi="Arial" w:cs="Arial"/>
          <w:b/>
          <w:lang w:val="es-ES_tradnl"/>
        </w:rPr>
      </w:pPr>
      <w:r>
        <w:rPr>
          <w:rFonts w:ascii="Arial" w:hAnsi="Arial" w:cs="Arial"/>
          <w:b/>
          <w:lang w:val="es-ES_tradnl"/>
        </w:rPr>
        <w:t>I</w:t>
      </w:r>
    </w:p>
    <w:p w:rsidR="00C60C56" w:rsidRPr="004D4A5F" w:rsidRDefault="00C60C56" w:rsidP="00C60C56">
      <w:pPr>
        <w:tabs>
          <w:tab w:val="left" w:pos="-284"/>
        </w:tabs>
        <w:spacing w:line="272" w:lineRule="exact"/>
        <w:ind w:left="-284" w:right="-2127" w:hanging="567"/>
        <w:jc w:val="both"/>
        <w:rPr>
          <w:rFonts w:ascii="Arial" w:hAnsi="Arial" w:cs="Arial"/>
          <w:lang w:val="es-ES_tradnl"/>
        </w:rPr>
      </w:pPr>
      <w:r w:rsidRPr="004D4A5F">
        <w:rPr>
          <w:rFonts w:ascii="Arial" w:hAnsi="Arial" w:cs="Arial"/>
          <w:lang w:val="es-ES_tradnl"/>
        </w:rPr>
        <w:tab/>
      </w:r>
      <w:r w:rsidRPr="004D4A5F">
        <w:rPr>
          <w:rFonts w:ascii="Arial" w:hAnsi="Arial" w:cs="Arial"/>
          <w:lang w:val="es-ES_tradnl"/>
        </w:rPr>
        <w:tab/>
      </w:r>
      <w:r w:rsidRPr="004D4A5F">
        <w:rPr>
          <w:rFonts w:ascii="Arial" w:hAnsi="Arial" w:cs="Arial"/>
          <w:lang w:val="es-ES_tradnl"/>
        </w:rPr>
        <w:t>Un armador se disponía a echar a la mar un barco de emigrantes. Sabía que el barco era viejo y que no había sido construido con gran esmero; que había visto muchos mares y climas y se había sometido a menudo a reparaciones. Se había planteado dudas sobre si estaba en condiciones de navegar. Esas dudas lo reconcomían y le hacían sentirse infeliz; pensaba que quizá sería mejor revisarlo y repararlo, aunque le supusiera un gran gasto.</w:t>
      </w:r>
    </w:p>
    <w:p w:rsidR="00C60C56" w:rsidRPr="004D4A5F" w:rsidRDefault="00C60C56" w:rsidP="00C60C56">
      <w:pPr>
        <w:tabs>
          <w:tab w:val="left" w:pos="-284"/>
        </w:tabs>
        <w:spacing w:line="272" w:lineRule="exact"/>
        <w:ind w:left="-284" w:right="-2127" w:hanging="567"/>
        <w:jc w:val="both"/>
        <w:rPr>
          <w:rFonts w:ascii="Arial" w:hAnsi="Arial" w:cs="Arial"/>
          <w:lang w:val="es-ES_tradnl"/>
        </w:rPr>
      </w:pPr>
      <w:r w:rsidRPr="004D4A5F">
        <w:rPr>
          <w:rFonts w:ascii="Arial" w:hAnsi="Arial" w:cs="Arial"/>
          <w:lang w:val="es-ES_tradnl"/>
        </w:rPr>
        <w:tab/>
      </w:r>
      <w:r w:rsidRPr="004D4A5F">
        <w:rPr>
          <w:rFonts w:ascii="Arial" w:hAnsi="Arial" w:cs="Arial"/>
          <w:lang w:val="es-ES_tradnl"/>
        </w:rPr>
        <w:tab/>
      </w:r>
      <w:r w:rsidRPr="004D4A5F">
        <w:rPr>
          <w:rFonts w:ascii="Arial" w:hAnsi="Arial" w:cs="Arial"/>
          <w:lang w:val="es-ES_tradnl"/>
        </w:rPr>
        <w:t xml:space="preserve"> Sin embargo, antes de que zarpara el barco, consiguió superar esas reflexiones melancólicas. Se dijo a sí mismo que el barco había soportado tantos viajes y resistido tantas tormentas que era ocioso suponer que no volvería a salvo a casa también después de este viaje. Pondría su confianza en la providencia, que difícilmente podría ignorar la protección de todas esas familias infelices que abandonaban su patria para buscar tiempos mejores en otra parte. Alejaría de su mente toda sospecha poco generosa sobre la honestidad de los constructores y contratistas. De este modo adquirió una convicción sincera y reconfortante de que su nave era totalmente segura y estaba en condiciones de navegar; contempló cómo zarpaba con el corazón aliviado y con los mejores deseos de éxito para los exiliados en su nuevo hogar en el extranjero; y recibió el dinero del seguro cuando la nave se hundió en medio del océano y no se supo nada más. </w:t>
      </w:r>
    </w:p>
    <w:p w:rsidR="00C60C56" w:rsidRPr="004D4A5F" w:rsidRDefault="00C60C56" w:rsidP="00C60C56">
      <w:pPr>
        <w:tabs>
          <w:tab w:val="left" w:pos="-851"/>
        </w:tabs>
        <w:spacing w:line="272" w:lineRule="exact"/>
        <w:ind w:left="-850" w:right="-2127" w:hanging="1"/>
        <w:jc w:val="both"/>
        <w:rPr>
          <w:rFonts w:ascii="Arial" w:hAnsi="Arial" w:cs="Arial"/>
          <w:lang w:val="es-ES_tradnl"/>
        </w:rPr>
      </w:pPr>
      <w:r w:rsidRPr="004D4A5F">
        <w:rPr>
          <w:rFonts w:ascii="Arial" w:hAnsi="Arial" w:cs="Arial"/>
          <w:lang w:val="es-ES_tradnl"/>
        </w:rPr>
        <w:tab/>
      </w:r>
      <w:r w:rsidRPr="004D4A5F">
        <w:rPr>
          <w:rFonts w:ascii="Arial" w:hAnsi="Arial" w:cs="Arial"/>
          <w:lang w:val="es-ES_tradnl"/>
        </w:rPr>
        <w:tab/>
      </w:r>
      <w:r w:rsidRPr="004D4A5F">
        <w:rPr>
          <w:rFonts w:ascii="Arial" w:hAnsi="Arial" w:cs="Arial"/>
          <w:lang w:val="es-ES_tradnl"/>
        </w:rPr>
        <w:tab/>
      </w:r>
      <w:r w:rsidRPr="004D4A5F">
        <w:rPr>
          <w:rFonts w:ascii="Arial" w:hAnsi="Arial" w:cs="Arial"/>
          <w:lang w:val="es-ES_tradnl"/>
        </w:rPr>
        <w:t>¿Qué podemos decir de él? Era verdaderamente culpable de la muerte de esos hombres</w:t>
      </w:r>
    </w:p>
    <w:p w:rsidR="00C60C56" w:rsidRDefault="00C60C56" w:rsidP="00C60C56">
      <w:pPr>
        <w:tabs>
          <w:tab w:val="left" w:pos="-851"/>
        </w:tabs>
        <w:spacing w:line="272" w:lineRule="exact"/>
        <w:ind w:left="-850" w:right="-2127" w:hanging="1"/>
        <w:jc w:val="both"/>
        <w:rPr>
          <w:lang w:val="es-ES_tradnl"/>
        </w:rPr>
      </w:pPr>
    </w:p>
    <w:p w:rsidR="00C60C56" w:rsidRPr="00FD1F86" w:rsidRDefault="004D4A5F" w:rsidP="004D4A5F">
      <w:pPr>
        <w:pStyle w:val="Estilo"/>
        <w:spacing w:line="297" w:lineRule="exact"/>
        <w:ind w:right="-2377"/>
        <w:jc w:val="center"/>
        <w:rPr>
          <w:rFonts w:ascii="Arial" w:hAnsi="Arial" w:cs="Arial"/>
          <w:b/>
          <w:color w:val="0D0A09"/>
          <w:sz w:val="22"/>
          <w:szCs w:val="22"/>
          <w:lang w:val="es-ES_tradnl" w:bidi="he-IL"/>
        </w:rPr>
      </w:pPr>
      <w:r>
        <w:rPr>
          <w:rFonts w:ascii="Arial" w:hAnsi="Arial" w:cs="Arial"/>
          <w:b/>
          <w:color w:val="0D0A09"/>
          <w:sz w:val="22"/>
          <w:szCs w:val="22"/>
          <w:lang w:val="es-ES_tradnl" w:bidi="he-IL"/>
        </w:rPr>
        <w:t>II</w:t>
      </w:r>
    </w:p>
    <w:p w:rsidR="00C60C56" w:rsidRPr="00FD1F86" w:rsidRDefault="00C60C56" w:rsidP="00C60C56">
      <w:pPr>
        <w:pStyle w:val="Estilo"/>
        <w:spacing w:line="297" w:lineRule="exact"/>
        <w:ind w:left="851" w:right="-2377" w:firstLine="340"/>
        <w:rPr>
          <w:rFonts w:ascii="Arial" w:hAnsi="Arial" w:cs="Arial"/>
          <w:color w:val="0D0A09"/>
          <w:sz w:val="22"/>
          <w:szCs w:val="22"/>
          <w:lang w:val="es-ES_tradnl" w:bidi="he-IL"/>
        </w:rPr>
      </w:pPr>
    </w:p>
    <w:p w:rsidR="004D4A5F" w:rsidRDefault="00C60C56" w:rsidP="00C60C56">
      <w:pPr>
        <w:pStyle w:val="Estilo"/>
        <w:tabs>
          <w:tab w:val="left" w:pos="426"/>
        </w:tabs>
        <w:spacing w:line="297" w:lineRule="exact"/>
        <w:ind w:right="-2377" w:firstLine="340"/>
        <w:rPr>
          <w:rFonts w:ascii="Arial" w:hAnsi="Arial" w:cs="Arial"/>
          <w:color w:val="0D0A09"/>
          <w:sz w:val="22"/>
          <w:szCs w:val="22"/>
          <w:lang w:val="es-ES_tradnl" w:bidi="he-IL"/>
        </w:rPr>
      </w:pPr>
      <w:r w:rsidRPr="00FD1F86">
        <w:rPr>
          <w:rFonts w:ascii="Arial" w:hAnsi="Arial" w:cs="Arial"/>
          <w:color w:val="0D0A09"/>
          <w:sz w:val="22"/>
          <w:szCs w:val="22"/>
          <w:lang w:val="es-ES_tradnl" w:bidi="he-IL"/>
        </w:rPr>
        <w:t>Consid</w:t>
      </w:r>
      <w:r w:rsidRPr="00FD1F86">
        <w:rPr>
          <w:rFonts w:ascii="Arial" w:hAnsi="Arial" w:cs="Arial"/>
          <w:color w:val="23201F"/>
          <w:sz w:val="22"/>
          <w:szCs w:val="22"/>
          <w:lang w:val="es-ES_tradnl" w:bidi="he-IL"/>
        </w:rPr>
        <w:t>e</w:t>
      </w:r>
      <w:r w:rsidRPr="00FD1F86">
        <w:rPr>
          <w:rFonts w:ascii="Arial" w:hAnsi="Arial" w:cs="Arial"/>
          <w:color w:val="0D0A09"/>
          <w:sz w:val="22"/>
          <w:szCs w:val="22"/>
          <w:lang w:val="es-ES_tradnl" w:bidi="he-IL"/>
        </w:rPr>
        <w:t xml:space="preserve">remos </w:t>
      </w:r>
      <w:r w:rsidRPr="00FD1F86">
        <w:rPr>
          <w:rFonts w:ascii="Arial" w:hAnsi="Arial" w:cs="Arial"/>
          <w:color w:val="23201F"/>
          <w:sz w:val="22"/>
          <w:szCs w:val="22"/>
          <w:lang w:val="es-ES_tradnl" w:bidi="he-IL"/>
        </w:rPr>
        <w:t>e</w:t>
      </w:r>
      <w:r w:rsidRPr="00FD1F86">
        <w:rPr>
          <w:rFonts w:ascii="Arial" w:hAnsi="Arial" w:cs="Arial"/>
          <w:color w:val="0D0A09"/>
          <w:sz w:val="22"/>
          <w:szCs w:val="22"/>
          <w:lang w:val="es-ES_tradnl" w:bidi="he-IL"/>
        </w:rPr>
        <w:t>l ej</w:t>
      </w:r>
      <w:r w:rsidRPr="00FD1F86">
        <w:rPr>
          <w:rFonts w:ascii="Arial" w:hAnsi="Arial" w:cs="Arial"/>
          <w:color w:val="23201F"/>
          <w:sz w:val="22"/>
          <w:szCs w:val="22"/>
          <w:lang w:val="es-ES_tradnl" w:bidi="he-IL"/>
        </w:rPr>
        <w:t>e</w:t>
      </w:r>
      <w:r w:rsidRPr="00FD1F86">
        <w:rPr>
          <w:rFonts w:ascii="Arial" w:hAnsi="Arial" w:cs="Arial"/>
          <w:color w:val="0D0A09"/>
          <w:sz w:val="22"/>
          <w:szCs w:val="22"/>
          <w:lang w:val="es-ES_tradnl" w:bidi="he-IL"/>
        </w:rPr>
        <w:t>mplo d</w:t>
      </w:r>
      <w:r w:rsidRPr="00FD1F86">
        <w:rPr>
          <w:rFonts w:ascii="Arial" w:hAnsi="Arial" w:cs="Arial"/>
          <w:color w:val="23201F"/>
          <w:sz w:val="22"/>
          <w:szCs w:val="22"/>
          <w:lang w:val="es-ES_tradnl" w:bidi="he-IL"/>
        </w:rPr>
        <w:t>e</w:t>
      </w:r>
      <w:r w:rsidRPr="00FD1F86">
        <w:rPr>
          <w:rFonts w:ascii="Arial" w:hAnsi="Arial" w:cs="Arial"/>
          <w:color w:val="0D0A09"/>
          <w:sz w:val="22"/>
          <w:szCs w:val="22"/>
          <w:lang w:val="es-ES_tradnl" w:bidi="he-IL"/>
        </w:rPr>
        <w:t>l e</w:t>
      </w:r>
      <w:r w:rsidRPr="00FD1F86">
        <w:rPr>
          <w:rFonts w:ascii="Arial" w:hAnsi="Arial" w:cs="Arial"/>
          <w:color w:val="23201F"/>
          <w:sz w:val="22"/>
          <w:szCs w:val="22"/>
          <w:lang w:val="es-ES_tradnl" w:bidi="he-IL"/>
        </w:rPr>
        <w:t>s</w:t>
      </w:r>
      <w:r w:rsidRPr="00FD1F86">
        <w:rPr>
          <w:rFonts w:ascii="Arial" w:hAnsi="Arial" w:cs="Arial"/>
          <w:color w:val="0D0A09"/>
          <w:sz w:val="22"/>
          <w:szCs w:val="22"/>
          <w:lang w:val="es-ES_tradnl" w:bidi="he-IL"/>
        </w:rPr>
        <w:t>tudio</w:t>
      </w:r>
      <w:r w:rsidRPr="00FD1F86">
        <w:rPr>
          <w:rFonts w:ascii="Arial" w:hAnsi="Arial" w:cs="Arial"/>
          <w:color w:val="23201F"/>
          <w:sz w:val="22"/>
          <w:szCs w:val="22"/>
          <w:lang w:val="es-ES_tradnl" w:bidi="he-IL"/>
        </w:rPr>
        <w:t>s</w:t>
      </w:r>
      <w:r w:rsidRPr="00FD1F86">
        <w:rPr>
          <w:rFonts w:ascii="Arial" w:hAnsi="Arial" w:cs="Arial"/>
          <w:color w:val="0D0A09"/>
          <w:sz w:val="22"/>
          <w:szCs w:val="22"/>
          <w:lang w:val="es-ES_tradnl" w:bidi="he-IL"/>
        </w:rPr>
        <w:t>o de las le</w:t>
      </w:r>
      <w:r w:rsidRPr="00FD1F86">
        <w:rPr>
          <w:rFonts w:ascii="Arial" w:hAnsi="Arial" w:cs="Arial"/>
          <w:color w:val="23201F"/>
          <w:sz w:val="22"/>
          <w:szCs w:val="22"/>
          <w:lang w:val="es-ES_tradnl" w:bidi="he-IL"/>
        </w:rPr>
        <w:t>ye</w:t>
      </w:r>
      <w:r w:rsidRPr="00FD1F86">
        <w:rPr>
          <w:rFonts w:ascii="Arial" w:hAnsi="Arial" w:cs="Arial"/>
          <w:color w:val="615958"/>
          <w:sz w:val="22"/>
          <w:szCs w:val="22"/>
          <w:lang w:val="es-ES_tradnl" w:bidi="he-IL"/>
        </w:rPr>
        <w:t xml:space="preserve">s </w:t>
      </w:r>
      <w:r w:rsidRPr="00FD1F86">
        <w:rPr>
          <w:rFonts w:ascii="Arial" w:hAnsi="Arial" w:cs="Arial"/>
          <w:color w:val="0D0A09"/>
          <w:sz w:val="22"/>
          <w:szCs w:val="22"/>
          <w:lang w:val="es-ES_tradnl" w:bidi="he-IL"/>
        </w:rPr>
        <w:t>L</w:t>
      </w:r>
      <w:r w:rsidRPr="00FD1F86">
        <w:rPr>
          <w:rFonts w:ascii="Arial" w:hAnsi="Arial" w:cs="Arial"/>
          <w:color w:val="23201F"/>
          <w:sz w:val="22"/>
          <w:szCs w:val="22"/>
          <w:lang w:val="es-ES_tradnl" w:bidi="he-IL"/>
        </w:rPr>
        <w:t>e</w:t>
      </w:r>
      <w:r w:rsidRPr="00FD1F86">
        <w:rPr>
          <w:rFonts w:ascii="Arial" w:hAnsi="Arial" w:cs="Arial"/>
          <w:color w:val="0D0A09"/>
          <w:sz w:val="22"/>
          <w:szCs w:val="22"/>
          <w:lang w:val="es-ES_tradnl" w:bidi="he-IL"/>
        </w:rPr>
        <w:t xml:space="preserve">o </w:t>
      </w:r>
      <w:proofErr w:type="spellStart"/>
      <w:r w:rsidRPr="00FD1F86">
        <w:rPr>
          <w:rFonts w:ascii="Arial" w:hAnsi="Arial" w:cs="Arial"/>
          <w:color w:val="23201F"/>
          <w:sz w:val="22"/>
          <w:szCs w:val="22"/>
          <w:lang w:val="es-ES_tradnl" w:bidi="he-IL"/>
        </w:rPr>
        <w:t>K</w:t>
      </w:r>
      <w:r w:rsidRPr="00FD1F86">
        <w:rPr>
          <w:rFonts w:ascii="Arial" w:hAnsi="Arial" w:cs="Arial"/>
          <w:color w:val="0D0A09"/>
          <w:sz w:val="22"/>
          <w:szCs w:val="22"/>
          <w:lang w:val="es-ES_tradnl" w:bidi="he-IL"/>
        </w:rPr>
        <w:t>atz</w:t>
      </w:r>
      <w:proofErr w:type="spellEnd"/>
      <w:r w:rsidRPr="00FD1F86">
        <w:rPr>
          <w:rFonts w:ascii="Arial" w:hAnsi="Arial" w:cs="Arial"/>
          <w:color w:val="0D0A09"/>
          <w:sz w:val="22"/>
          <w:szCs w:val="22"/>
          <w:lang w:val="es-ES_tradnl" w:bidi="he-IL"/>
        </w:rPr>
        <w:t>:</w:t>
      </w:r>
    </w:p>
    <w:p w:rsidR="00C60C56" w:rsidRPr="00FD1F86" w:rsidRDefault="00C60C56" w:rsidP="00C60C56">
      <w:pPr>
        <w:pStyle w:val="Estilo"/>
        <w:tabs>
          <w:tab w:val="left" w:pos="426"/>
        </w:tabs>
        <w:spacing w:line="297" w:lineRule="exact"/>
        <w:ind w:right="-2377" w:firstLine="340"/>
        <w:rPr>
          <w:rFonts w:ascii="Arial" w:hAnsi="Arial" w:cs="Arial"/>
          <w:color w:val="0D0A09"/>
          <w:sz w:val="22"/>
          <w:szCs w:val="22"/>
          <w:lang w:val="es-ES_tradnl" w:bidi="he-IL"/>
        </w:rPr>
      </w:pPr>
      <w:r w:rsidRPr="00FD1F86">
        <w:rPr>
          <w:rFonts w:ascii="Arial" w:hAnsi="Arial" w:cs="Arial"/>
          <w:color w:val="0D0A09"/>
          <w:sz w:val="22"/>
          <w:szCs w:val="22"/>
          <w:lang w:val="es-ES_tradnl" w:bidi="he-IL"/>
        </w:rPr>
        <w:t xml:space="preserve"> </w:t>
      </w:r>
      <w:r w:rsidRPr="00FD1F86">
        <w:rPr>
          <w:rFonts w:ascii="Arial" w:hAnsi="Arial" w:cs="Arial"/>
          <w:color w:val="423D3C"/>
          <w:sz w:val="22"/>
          <w:szCs w:val="22"/>
          <w:lang w:val="es-ES_tradnl" w:bidi="he-IL"/>
        </w:rPr>
        <w:t>«</w:t>
      </w:r>
      <w:r w:rsidRPr="00FD1F86">
        <w:rPr>
          <w:rFonts w:ascii="Arial" w:hAnsi="Arial" w:cs="Arial"/>
          <w:color w:val="0D0A09"/>
          <w:sz w:val="22"/>
          <w:szCs w:val="22"/>
          <w:lang w:val="es-ES_tradnl" w:bidi="he-IL"/>
        </w:rPr>
        <w:t>H</w:t>
      </w:r>
      <w:r w:rsidRPr="00FD1F86">
        <w:rPr>
          <w:rFonts w:ascii="Arial" w:hAnsi="Arial" w:cs="Arial"/>
          <w:color w:val="23201F"/>
          <w:sz w:val="22"/>
          <w:szCs w:val="22"/>
          <w:lang w:val="es-ES_tradnl" w:bidi="he-IL"/>
        </w:rPr>
        <w:t>e</w:t>
      </w:r>
      <w:r w:rsidRPr="00FD1F86">
        <w:rPr>
          <w:rFonts w:ascii="Arial" w:hAnsi="Arial" w:cs="Arial"/>
          <w:color w:val="0D0A09"/>
          <w:sz w:val="22"/>
          <w:szCs w:val="22"/>
          <w:lang w:val="es-ES_tradnl" w:bidi="he-IL"/>
        </w:rPr>
        <w:t>nri planea un</w:t>
      </w:r>
      <w:r w:rsidRPr="00FD1F86">
        <w:rPr>
          <w:rFonts w:ascii="Arial" w:hAnsi="Arial" w:cs="Arial"/>
          <w:color w:val="23201F"/>
          <w:sz w:val="22"/>
          <w:szCs w:val="22"/>
          <w:lang w:val="es-ES_tradnl" w:bidi="he-IL"/>
        </w:rPr>
        <w:t xml:space="preserve">a </w:t>
      </w:r>
      <w:r w:rsidRPr="00FD1F86">
        <w:rPr>
          <w:rFonts w:ascii="Arial" w:hAnsi="Arial" w:cs="Arial"/>
          <w:color w:val="0D0A09"/>
          <w:sz w:val="22"/>
          <w:szCs w:val="22"/>
          <w:lang w:val="es-ES_tradnl" w:bidi="he-IL"/>
        </w:rPr>
        <w:t xml:space="preserve">caminata por </w:t>
      </w:r>
      <w:r w:rsidRPr="00FD1F86">
        <w:rPr>
          <w:rFonts w:ascii="Arial" w:hAnsi="Arial" w:cs="Arial"/>
          <w:color w:val="615958"/>
          <w:sz w:val="22"/>
          <w:szCs w:val="22"/>
          <w:lang w:val="es-ES_tradnl" w:bidi="he-IL"/>
        </w:rPr>
        <w:t>e</w:t>
      </w:r>
      <w:r w:rsidRPr="00FD1F86">
        <w:rPr>
          <w:rFonts w:ascii="Arial" w:hAnsi="Arial" w:cs="Arial"/>
          <w:color w:val="0D0A09"/>
          <w:sz w:val="22"/>
          <w:szCs w:val="22"/>
          <w:lang w:val="es-ES_tradnl" w:bidi="he-IL"/>
        </w:rPr>
        <w:t>l desierto</w:t>
      </w:r>
      <w:r w:rsidRPr="00FD1F86">
        <w:rPr>
          <w:rFonts w:ascii="Arial" w:hAnsi="Arial" w:cs="Arial"/>
          <w:color w:val="23201F"/>
          <w:sz w:val="22"/>
          <w:szCs w:val="22"/>
          <w:lang w:val="es-ES_tradnl" w:bidi="he-IL"/>
        </w:rPr>
        <w:t xml:space="preserve">. </w:t>
      </w:r>
      <w:r w:rsidRPr="00FD1F86">
        <w:rPr>
          <w:rFonts w:ascii="Arial" w:hAnsi="Arial" w:cs="Arial"/>
          <w:color w:val="0D0A09"/>
          <w:sz w:val="22"/>
          <w:szCs w:val="22"/>
          <w:lang w:val="es-ES_tradnl" w:bidi="he-IL"/>
        </w:rPr>
        <w:t>Alphons</w:t>
      </w:r>
      <w:r w:rsidRPr="00FD1F86">
        <w:rPr>
          <w:rFonts w:ascii="Arial" w:hAnsi="Arial" w:cs="Arial"/>
          <w:color w:val="23201F"/>
          <w:sz w:val="22"/>
          <w:szCs w:val="22"/>
          <w:lang w:val="es-ES_tradnl" w:bidi="he-IL"/>
        </w:rPr>
        <w:t xml:space="preserve">e, </w:t>
      </w:r>
      <w:r w:rsidRPr="00FD1F86">
        <w:rPr>
          <w:rFonts w:ascii="Arial" w:hAnsi="Arial" w:cs="Arial"/>
          <w:color w:val="0D0A09"/>
          <w:sz w:val="22"/>
          <w:szCs w:val="22"/>
          <w:lang w:val="es-ES_tradnl" w:bidi="he-IL"/>
        </w:rPr>
        <w:t xml:space="preserve">con </w:t>
      </w:r>
      <w:r w:rsidRPr="00FD1F86">
        <w:rPr>
          <w:rFonts w:ascii="Arial" w:hAnsi="Arial" w:cs="Arial"/>
          <w:color w:val="23201F"/>
          <w:sz w:val="22"/>
          <w:szCs w:val="22"/>
          <w:lang w:val="es-ES_tradnl" w:bidi="he-IL"/>
        </w:rPr>
        <w:t>l</w:t>
      </w:r>
      <w:r w:rsidRPr="00FD1F86">
        <w:rPr>
          <w:rFonts w:ascii="Arial" w:hAnsi="Arial" w:cs="Arial"/>
          <w:color w:val="615958"/>
          <w:sz w:val="22"/>
          <w:szCs w:val="22"/>
          <w:lang w:val="es-ES_tradnl" w:bidi="he-IL"/>
        </w:rPr>
        <w:t>a</w:t>
      </w:r>
      <w:r w:rsidRPr="00FD1F86">
        <w:rPr>
          <w:rFonts w:ascii="Arial" w:hAnsi="Arial" w:cs="Arial"/>
          <w:sz w:val="22"/>
          <w:szCs w:val="22"/>
          <w:lang w:val="es-ES_tradnl" w:bidi="he-IL"/>
        </w:rPr>
        <w:t xml:space="preserve"> </w:t>
      </w:r>
      <w:r w:rsidRPr="00FD1F86">
        <w:rPr>
          <w:rFonts w:ascii="Arial" w:hAnsi="Arial" w:cs="Arial"/>
          <w:color w:val="23201F"/>
          <w:sz w:val="22"/>
          <w:szCs w:val="22"/>
          <w:lang w:val="es-ES_tradnl" w:bidi="he-IL"/>
        </w:rPr>
        <w:t>i</w:t>
      </w:r>
      <w:r w:rsidRPr="00FD1F86">
        <w:rPr>
          <w:rFonts w:ascii="Arial" w:hAnsi="Arial" w:cs="Arial"/>
          <w:color w:val="0D0A09"/>
          <w:sz w:val="22"/>
          <w:szCs w:val="22"/>
          <w:lang w:val="es-ES_tradnl" w:bidi="he-IL"/>
        </w:rPr>
        <w:t>nt</w:t>
      </w:r>
      <w:r w:rsidRPr="00FD1F86">
        <w:rPr>
          <w:rFonts w:ascii="Arial" w:hAnsi="Arial" w:cs="Arial"/>
          <w:color w:val="23201F"/>
          <w:sz w:val="22"/>
          <w:szCs w:val="22"/>
          <w:lang w:val="es-ES_tradnl" w:bidi="he-IL"/>
        </w:rPr>
        <w:t>e</w:t>
      </w:r>
      <w:r w:rsidRPr="00FD1F86">
        <w:rPr>
          <w:rFonts w:ascii="Arial" w:hAnsi="Arial" w:cs="Arial"/>
          <w:color w:val="0D0A09"/>
          <w:sz w:val="22"/>
          <w:szCs w:val="22"/>
          <w:lang w:val="es-ES_tradnl" w:bidi="he-IL"/>
        </w:rPr>
        <w:t>nción de mata</w:t>
      </w:r>
      <w:r w:rsidRPr="00FD1F86">
        <w:rPr>
          <w:rFonts w:ascii="Arial" w:hAnsi="Arial" w:cs="Arial"/>
          <w:color w:val="23201F"/>
          <w:sz w:val="22"/>
          <w:szCs w:val="22"/>
          <w:lang w:val="es-ES_tradnl" w:bidi="he-IL"/>
        </w:rPr>
        <w:t xml:space="preserve">r </w:t>
      </w:r>
      <w:r w:rsidRPr="00FD1F86">
        <w:rPr>
          <w:rFonts w:ascii="Arial" w:hAnsi="Arial" w:cs="Arial"/>
          <w:color w:val="0D0A09"/>
          <w:sz w:val="22"/>
          <w:szCs w:val="22"/>
          <w:lang w:val="es-ES_tradnl" w:bidi="he-IL"/>
        </w:rPr>
        <w:t>a Henry, pon</w:t>
      </w:r>
      <w:r w:rsidRPr="00FD1F86">
        <w:rPr>
          <w:rFonts w:ascii="Arial" w:hAnsi="Arial" w:cs="Arial"/>
          <w:color w:val="23201F"/>
          <w:sz w:val="22"/>
          <w:szCs w:val="22"/>
          <w:lang w:val="es-ES_tradnl" w:bidi="he-IL"/>
        </w:rPr>
        <w:t>e v</w:t>
      </w:r>
      <w:r w:rsidRPr="00FD1F86">
        <w:rPr>
          <w:rFonts w:ascii="Arial" w:hAnsi="Arial" w:cs="Arial"/>
          <w:color w:val="0D0A09"/>
          <w:sz w:val="22"/>
          <w:szCs w:val="22"/>
          <w:lang w:val="es-ES_tradnl" w:bidi="he-IL"/>
        </w:rPr>
        <w:t xml:space="preserve">eneno en su cantimplora. </w:t>
      </w:r>
      <w:proofErr w:type="spellStart"/>
      <w:r w:rsidRPr="00FD1F86">
        <w:rPr>
          <w:rFonts w:ascii="Arial" w:hAnsi="Arial" w:cs="Arial"/>
          <w:color w:val="0D0A09"/>
          <w:sz w:val="22"/>
          <w:szCs w:val="22"/>
          <w:lang w:val="es-ES_tradnl" w:bidi="he-IL"/>
        </w:rPr>
        <w:t>Gaston</w:t>
      </w:r>
      <w:proofErr w:type="spellEnd"/>
      <w:r w:rsidRPr="00FD1F86">
        <w:rPr>
          <w:rFonts w:ascii="Arial" w:hAnsi="Arial" w:cs="Arial"/>
          <w:color w:val="0D0A09"/>
          <w:sz w:val="22"/>
          <w:szCs w:val="22"/>
          <w:lang w:val="es-ES_tradnl" w:bidi="he-IL"/>
        </w:rPr>
        <w:t xml:space="preserve"> ta</w:t>
      </w:r>
      <w:r w:rsidRPr="00FD1F86">
        <w:rPr>
          <w:rFonts w:ascii="Arial" w:hAnsi="Arial" w:cs="Arial"/>
          <w:color w:val="23201F"/>
          <w:sz w:val="22"/>
          <w:szCs w:val="22"/>
          <w:lang w:val="es-ES_tradnl" w:bidi="he-IL"/>
        </w:rPr>
        <w:t>m</w:t>
      </w:r>
      <w:r w:rsidRPr="00FD1F86">
        <w:rPr>
          <w:rFonts w:ascii="Arial" w:hAnsi="Arial" w:cs="Arial"/>
          <w:color w:val="0D0A09"/>
          <w:sz w:val="22"/>
          <w:szCs w:val="22"/>
          <w:lang w:val="es-ES_tradnl" w:bidi="he-IL"/>
        </w:rPr>
        <w:t>bién p</w:t>
      </w:r>
      <w:r w:rsidRPr="00FD1F86">
        <w:rPr>
          <w:rFonts w:ascii="Arial" w:hAnsi="Arial" w:cs="Arial"/>
          <w:color w:val="23201F"/>
          <w:sz w:val="22"/>
          <w:szCs w:val="22"/>
          <w:lang w:val="es-ES_tradnl" w:bidi="he-IL"/>
        </w:rPr>
        <w:t>r</w:t>
      </w:r>
      <w:r w:rsidRPr="00FD1F86">
        <w:rPr>
          <w:rFonts w:ascii="Arial" w:hAnsi="Arial" w:cs="Arial"/>
          <w:color w:val="0D0A09"/>
          <w:sz w:val="22"/>
          <w:szCs w:val="22"/>
          <w:lang w:val="es-ES_tradnl" w:bidi="he-IL"/>
        </w:rPr>
        <w:t>etend</w:t>
      </w:r>
      <w:r w:rsidRPr="00FD1F86">
        <w:rPr>
          <w:rFonts w:ascii="Arial" w:hAnsi="Arial" w:cs="Arial"/>
          <w:color w:val="23201F"/>
          <w:sz w:val="22"/>
          <w:szCs w:val="22"/>
          <w:lang w:val="es-ES_tradnl" w:bidi="he-IL"/>
        </w:rPr>
        <w:t xml:space="preserve">e </w:t>
      </w:r>
      <w:r w:rsidRPr="00FD1F86">
        <w:rPr>
          <w:rFonts w:ascii="Arial" w:hAnsi="Arial" w:cs="Arial"/>
          <w:color w:val="0D0A09"/>
          <w:sz w:val="22"/>
          <w:szCs w:val="22"/>
          <w:lang w:val="es-ES_tradnl" w:bidi="he-IL"/>
        </w:rPr>
        <w:t>matar a Hen</w:t>
      </w:r>
      <w:r w:rsidRPr="00FD1F86">
        <w:rPr>
          <w:rFonts w:ascii="Arial" w:hAnsi="Arial" w:cs="Arial"/>
          <w:color w:val="23201F"/>
          <w:sz w:val="22"/>
          <w:szCs w:val="22"/>
          <w:lang w:val="es-ES_tradnl" w:bidi="he-IL"/>
        </w:rPr>
        <w:t xml:space="preserve">ry </w:t>
      </w:r>
      <w:r w:rsidRPr="00FD1F86">
        <w:rPr>
          <w:rFonts w:ascii="Arial" w:hAnsi="Arial" w:cs="Arial"/>
          <w:color w:val="0D0A09"/>
          <w:sz w:val="22"/>
          <w:szCs w:val="22"/>
          <w:lang w:val="es-ES_tradnl" w:bidi="he-IL"/>
        </w:rPr>
        <w:t>p</w:t>
      </w:r>
      <w:r w:rsidRPr="00FD1F86">
        <w:rPr>
          <w:rFonts w:ascii="Arial" w:hAnsi="Arial" w:cs="Arial"/>
          <w:color w:val="23201F"/>
          <w:sz w:val="22"/>
          <w:szCs w:val="22"/>
          <w:lang w:val="es-ES_tradnl" w:bidi="he-IL"/>
        </w:rPr>
        <w:t>er</w:t>
      </w:r>
      <w:r w:rsidRPr="00FD1F86">
        <w:rPr>
          <w:rFonts w:ascii="Arial" w:hAnsi="Arial" w:cs="Arial"/>
          <w:color w:val="0D0A09"/>
          <w:sz w:val="22"/>
          <w:szCs w:val="22"/>
          <w:lang w:val="es-ES_tradnl" w:bidi="he-IL"/>
        </w:rPr>
        <w:t>o n</w:t>
      </w:r>
      <w:r w:rsidRPr="00FD1F86">
        <w:rPr>
          <w:rFonts w:ascii="Arial" w:hAnsi="Arial" w:cs="Arial"/>
          <w:color w:val="23201F"/>
          <w:sz w:val="22"/>
          <w:szCs w:val="22"/>
          <w:lang w:val="es-ES_tradnl" w:bidi="he-IL"/>
        </w:rPr>
        <w:t>a</w:t>
      </w:r>
      <w:r w:rsidRPr="00FD1F86">
        <w:rPr>
          <w:rFonts w:ascii="Arial" w:hAnsi="Arial" w:cs="Arial"/>
          <w:color w:val="0D0A09"/>
          <w:sz w:val="22"/>
          <w:szCs w:val="22"/>
          <w:lang w:val="es-ES_tradnl" w:bidi="he-IL"/>
        </w:rPr>
        <w:t xml:space="preserve">da </w:t>
      </w:r>
      <w:r w:rsidRPr="00FD1F86">
        <w:rPr>
          <w:rFonts w:ascii="Arial" w:hAnsi="Arial" w:cs="Arial"/>
          <w:color w:val="23201F"/>
          <w:sz w:val="22"/>
          <w:szCs w:val="22"/>
          <w:lang w:val="es-ES_tradnl" w:bidi="he-IL"/>
        </w:rPr>
        <w:t>sa</w:t>
      </w:r>
      <w:r w:rsidRPr="00FD1F86">
        <w:rPr>
          <w:rFonts w:ascii="Arial" w:hAnsi="Arial" w:cs="Arial"/>
          <w:color w:val="0D0A09"/>
          <w:sz w:val="22"/>
          <w:szCs w:val="22"/>
          <w:lang w:val="es-ES_tradnl" w:bidi="he-IL"/>
        </w:rPr>
        <w:t>be de lo que Alphons</w:t>
      </w:r>
      <w:r w:rsidRPr="00FD1F86">
        <w:rPr>
          <w:rFonts w:ascii="Arial" w:hAnsi="Arial" w:cs="Arial"/>
          <w:color w:val="23201F"/>
          <w:sz w:val="22"/>
          <w:szCs w:val="22"/>
          <w:lang w:val="es-ES_tradnl" w:bidi="he-IL"/>
        </w:rPr>
        <w:t xml:space="preserve">e </w:t>
      </w:r>
      <w:r w:rsidRPr="00FD1F86">
        <w:rPr>
          <w:rFonts w:ascii="Arial" w:hAnsi="Arial" w:cs="Arial"/>
          <w:color w:val="0D0A09"/>
          <w:sz w:val="22"/>
          <w:szCs w:val="22"/>
          <w:lang w:val="es-ES_tradnl" w:bidi="he-IL"/>
        </w:rPr>
        <w:t>ha e</w:t>
      </w:r>
      <w:r w:rsidRPr="00FD1F86">
        <w:rPr>
          <w:rFonts w:ascii="Arial" w:hAnsi="Arial" w:cs="Arial"/>
          <w:color w:val="23201F"/>
          <w:sz w:val="22"/>
          <w:szCs w:val="22"/>
          <w:lang w:val="es-ES_tradnl" w:bidi="he-IL"/>
        </w:rPr>
        <w:t>s</w:t>
      </w:r>
      <w:r w:rsidRPr="00FD1F86">
        <w:rPr>
          <w:rFonts w:ascii="Arial" w:hAnsi="Arial" w:cs="Arial"/>
          <w:color w:val="0D0A09"/>
          <w:sz w:val="22"/>
          <w:szCs w:val="22"/>
          <w:lang w:val="es-ES_tradnl" w:bidi="he-IL"/>
        </w:rPr>
        <w:t>t</w:t>
      </w:r>
      <w:r w:rsidRPr="00FD1F86">
        <w:rPr>
          <w:rFonts w:ascii="Arial" w:hAnsi="Arial" w:cs="Arial"/>
          <w:color w:val="423D3C"/>
          <w:sz w:val="22"/>
          <w:szCs w:val="22"/>
          <w:lang w:val="es-ES_tradnl" w:bidi="he-IL"/>
        </w:rPr>
        <w:t>a</w:t>
      </w:r>
      <w:r w:rsidRPr="00FD1F86">
        <w:rPr>
          <w:rFonts w:ascii="Arial" w:hAnsi="Arial" w:cs="Arial"/>
          <w:color w:val="0D0A09"/>
          <w:sz w:val="22"/>
          <w:szCs w:val="22"/>
          <w:lang w:val="es-ES_tradnl" w:bidi="he-IL"/>
        </w:rPr>
        <w:t>do haciendo</w:t>
      </w:r>
      <w:r w:rsidRPr="00FD1F86">
        <w:rPr>
          <w:rFonts w:ascii="Arial" w:hAnsi="Arial" w:cs="Arial"/>
          <w:color w:val="23201F"/>
          <w:sz w:val="22"/>
          <w:szCs w:val="22"/>
          <w:lang w:val="es-ES_tradnl" w:bidi="he-IL"/>
        </w:rPr>
        <w:t xml:space="preserve">. </w:t>
      </w:r>
      <w:r w:rsidRPr="00FD1F86">
        <w:rPr>
          <w:rFonts w:ascii="Arial" w:hAnsi="Arial" w:cs="Arial"/>
          <w:color w:val="0D0A09"/>
          <w:sz w:val="22"/>
          <w:szCs w:val="22"/>
          <w:lang w:val="es-ES_tradnl" w:bidi="he-IL"/>
        </w:rPr>
        <w:t>Pincha la cantimplora de Henr</w:t>
      </w:r>
      <w:r w:rsidRPr="00FD1F86">
        <w:rPr>
          <w:rFonts w:ascii="Arial" w:hAnsi="Arial" w:cs="Arial"/>
          <w:color w:val="23201F"/>
          <w:sz w:val="22"/>
          <w:szCs w:val="22"/>
          <w:lang w:val="es-ES_tradnl" w:bidi="he-IL"/>
        </w:rPr>
        <w:t xml:space="preserve">y, </w:t>
      </w:r>
      <w:r w:rsidRPr="00FD1F86">
        <w:rPr>
          <w:rFonts w:ascii="Arial" w:hAnsi="Arial" w:cs="Arial"/>
          <w:color w:val="0D0A09"/>
          <w:sz w:val="22"/>
          <w:szCs w:val="22"/>
          <w:lang w:val="es-ES_tradnl" w:bidi="he-IL"/>
        </w:rPr>
        <w:t>y éste muere de sed. ¿Qui</w:t>
      </w:r>
      <w:r w:rsidRPr="00FD1F86">
        <w:rPr>
          <w:rFonts w:ascii="Arial" w:hAnsi="Arial" w:cs="Arial"/>
          <w:color w:val="23201F"/>
          <w:sz w:val="22"/>
          <w:szCs w:val="22"/>
          <w:lang w:val="es-ES_tradnl" w:bidi="he-IL"/>
        </w:rPr>
        <w:t>é</w:t>
      </w:r>
      <w:r w:rsidRPr="00FD1F86">
        <w:rPr>
          <w:rFonts w:ascii="Arial" w:hAnsi="Arial" w:cs="Arial"/>
          <w:color w:val="615958"/>
          <w:sz w:val="22"/>
          <w:szCs w:val="22"/>
          <w:lang w:val="es-ES_tradnl" w:bidi="he-IL"/>
        </w:rPr>
        <w:t xml:space="preserve">n </w:t>
      </w:r>
      <w:r w:rsidRPr="00FD1F86">
        <w:rPr>
          <w:rFonts w:ascii="Arial" w:hAnsi="Arial" w:cs="Arial"/>
          <w:color w:val="0D0A09"/>
          <w:sz w:val="22"/>
          <w:szCs w:val="22"/>
          <w:lang w:val="es-ES_tradnl" w:bidi="he-IL"/>
        </w:rPr>
        <w:t>ha cau</w:t>
      </w:r>
      <w:r w:rsidRPr="00FD1F86">
        <w:rPr>
          <w:rFonts w:ascii="Arial" w:hAnsi="Arial" w:cs="Arial"/>
          <w:color w:val="23201F"/>
          <w:sz w:val="22"/>
          <w:szCs w:val="22"/>
          <w:lang w:val="es-ES_tradnl" w:bidi="he-IL"/>
        </w:rPr>
        <w:t>s</w:t>
      </w:r>
      <w:r w:rsidRPr="00FD1F86">
        <w:rPr>
          <w:rFonts w:ascii="Arial" w:hAnsi="Arial" w:cs="Arial"/>
          <w:color w:val="0D0A09"/>
          <w:sz w:val="22"/>
          <w:szCs w:val="22"/>
          <w:lang w:val="es-ES_tradnl" w:bidi="he-IL"/>
        </w:rPr>
        <w:t>ado la mue</w:t>
      </w:r>
      <w:r w:rsidRPr="00FD1F86">
        <w:rPr>
          <w:rFonts w:ascii="Arial" w:hAnsi="Arial" w:cs="Arial"/>
          <w:color w:val="23201F"/>
          <w:sz w:val="22"/>
          <w:szCs w:val="22"/>
          <w:lang w:val="es-ES_tradnl" w:bidi="he-IL"/>
        </w:rPr>
        <w:t>r</w:t>
      </w:r>
      <w:r w:rsidRPr="00FD1F86">
        <w:rPr>
          <w:rFonts w:ascii="Arial" w:hAnsi="Arial" w:cs="Arial"/>
          <w:color w:val="0D0A09"/>
          <w:sz w:val="22"/>
          <w:szCs w:val="22"/>
          <w:lang w:val="es-ES_tradnl" w:bidi="he-IL"/>
        </w:rPr>
        <w:t>te d</w:t>
      </w:r>
      <w:r w:rsidRPr="00FD1F86">
        <w:rPr>
          <w:rFonts w:ascii="Arial" w:hAnsi="Arial" w:cs="Arial"/>
          <w:color w:val="23201F"/>
          <w:sz w:val="22"/>
          <w:szCs w:val="22"/>
          <w:lang w:val="es-ES_tradnl" w:bidi="he-IL"/>
        </w:rPr>
        <w:t xml:space="preserve">e </w:t>
      </w:r>
      <w:r w:rsidRPr="00FD1F86">
        <w:rPr>
          <w:rFonts w:ascii="Arial" w:hAnsi="Arial" w:cs="Arial"/>
          <w:color w:val="0D0A09"/>
          <w:sz w:val="22"/>
          <w:szCs w:val="22"/>
          <w:lang w:val="es-ES_tradnl" w:bidi="he-IL"/>
        </w:rPr>
        <w:t>H</w:t>
      </w:r>
      <w:r w:rsidRPr="00FD1F86">
        <w:rPr>
          <w:rFonts w:ascii="Arial" w:hAnsi="Arial" w:cs="Arial"/>
          <w:color w:val="23201F"/>
          <w:sz w:val="22"/>
          <w:szCs w:val="22"/>
          <w:lang w:val="es-ES_tradnl" w:bidi="he-IL"/>
        </w:rPr>
        <w:t>e</w:t>
      </w:r>
      <w:r w:rsidRPr="00FD1F86">
        <w:rPr>
          <w:rFonts w:ascii="Arial" w:hAnsi="Arial" w:cs="Arial"/>
          <w:color w:val="0D0A09"/>
          <w:sz w:val="22"/>
          <w:szCs w:val="22"/>
          <w:lang w:val="es-ES_tradnl" w:bidi="he-IL"/>
        </w:rPr>
        <w:t>nr</w:t>
      </w:r>
      <w:r w:rsidRPr="00FD1F86">
        <w:rPr>
          <w:rFonts w:ascii="Arial" w:hAnsi="Arial" w:cs="Arial"/>
          <w:color w:val="23201F"/>
          <w:sz w:val="22"/>
          <w:szCs w:val="22"/>
          <w:lang w:val="es-ES_tradnl" w:bidi="he-IL"/>
        </w:rPr>
        <w:t>y</w:t>
      </w:r>
      <w:r w:rsidRPr="00FD1F86">
        <w:rPr>
          <w:rFonts w:ascii="Arial" w:hAnsi="Arial" w:cs="Arial"/>
          <w:color w:val="0D0A09"/>
          <w:sz w:val="22"/>
          <w:szCs w:val="22"/>
          <w:lang w:val="es-ES_tradnl" w:bidi="he-IL"/>
        </w:rPr>
        <w:t>? ¿Alphon</w:t>
      </w:r>
      <w:r w:rsidRPr="00FD1F86">
        <w:rPr>
          <w:rFonts w:ascii="Arial" w:hAnsi="Arial" w:cs="Arial"/>
          <w:color w:val="23201F"/>
          <w:sz w:val="22"/>
          <w:szCs w:val="22"/>
          <w:lang w:val="es-ES_tradnl" w:bidi="he-IL"/>
        </w:rPr>
        <w:t>s</w:t>
      </w:r>
      <w:r w:rsidRPr="00FD1F86">
        <w:rPr>
          <w:rFonts w:ascii="Arial" w:hAnsi="Arial" w:cs="Arial"/>
          <w:color w:val="0D0A09"/>
          <w:sz w:val="22"/>
          <w:szCs w:val="22"/>
          <w:lang w:val="es-ES_tradnl" w:bidi="he-IL"/>
        </w:rPr>
        <w:t>e</w:t>
      </w:r>
      <w:r w:rsidRPr="00FD1F86">
        <w:rPr>
          <w:rFonts w:ascii="Arial" w:hAnsi="Arial" w:cs="Arial"/>
          <w:color w:val="23201F"/>
          <w:sz w:val="22"/>
          <w:szCs w:val="22"/>
          <w:lang w:val="es-ES_tradnl" w:bidi="he-IL"/>
        </w:rPr>
        <w:t xml:space="preserve">? </w:t>
      </w:r>
      <w:r w:rsidRPr="00FD1F86">
        <w:rPr>
          <w:rFonts w:ascii="Arial" w:hAnsi="Arial" w:cs="Arial"/>
          <w:color w:val="0D0A09"/>
          <w:sz w:val="22"/>
          <w:szCs w:val="22"/>
          <w:lang w:val="es-ES_tradnl" w:bidi="he-IL"/>
        </w:rPr>
        <w:t>¿</w:t>
      </w:r>
      <w:proofErr w:type="spellStart"/>
      <w:r w:rsidRPr="00FD1F86">
        <w:rPr>
          <w:rFonts w:ascii="Arial" w:hAnsi="Arial" w:cs="Arial"/>
          <w:color w:val="23201F"/>
          <w:sz w:val="22"/>
          <w:szCs w:val="22"/>
          <w:lang w:val="es-ES_tradnl" w:bidi="he-IL"/>
        </w:rPr>
        <w:t>G</w:t>
      </w:r>
      <w:r w:rsidRPr="00FD1F86">
        <w:rPr>
          <w:rFonts w:ascii="Arial" w:hAnsi="Arial" w:cs="Arial"/>
          <w:color w:val="0D0A09"/>
          <w:sz w:val="22"/>
          <w:szCs w:val="22"/>
          <w:lang w:val="es-ES_tradnl" w:bidi="he-IL"/>
        </w:rPr>
        <w:t>aston</w:t>
      </w:r>
      <w:proofErr w:type="spellEnd"/>
      <w:r w:rsidRPr="00FD1F86">
        <w:rPr>
          <w:rFonts w:ascii="Arial" w:hAnsi="Arial" w:cs="Arial"/>
          <w:color w:val="0D0A09"/>
          <w:sz w:val="22"/>
          <w:szCs w:val="22"/>
          <w:lang w:val="es-ES_tradnl" w:bidi="he-IL"/>
        </w:rPr>
        <w:t>? ¿</w:t>
      </w:r>
      <w:r w:rsidRPr="00FD1F86">
        <w:rPr>
          <w:rFonts w:ascii="Arial" w:hAnsi="Arial" w:cs="Arial"/>
          <w:color w:val="23201F"/>
          <w:sz w:val="22"/>
          <w:szCs w:val="22"/>
          <w:lang w:val="es-ES_tradnl" w:bidi="he-IL"/>
        </w:rPr>
        <w:t>A</w:t>
      </w:r>
      <w:r w:rsidRPr="00FD1F86">
        <w:rPr>
          <w:rFonts w:ascii="Arial" w:hAnsi="Arial" w:cs="Arial"/>
          <w:color w:val="0D0A09"/>
          <w:sz w:val="22"/>
          <w:szCs w:val="22"/>
          <w:lang w:val="es-ES_tradnl" w:bidi="he-IL"/>
        </w:rPr>
        <w:t>mbo</w:t>
      </w:r>
      <w:r w:rsidRPr="00FD1F86">
        <w:rPr>
          <w:rFonts w:ascii="Arial" w:hAnsi="Arial" w:cs="Arial"/>
          <w:color w:val="23201F"/>
          <w:sz w:val="22"/>
          <w:szCs w:val="22"/>
          <w:lang w:val="es-ES_tradnl" w:bidi="he-IL"/>
        </w:rPr>
        <w:t>s</w:t>
      </w:r>
      <w:r w:rsidRPr="00FD1F86">
        <w:rPr>
          <w:rFonts w:ascii="Arial" w:hAnsi="Arial" w:cs="Arial"/>
          <w:color w:val="0D0A09"/>
          <w:sz w:val="22"/>
          <w:szCs w:val="22"/>
          <w:lang w:val="es-ES_tradnl" w:bidi="he-IL"/>
        </w:rPr>
        <w:t xml:space="preserve">? </w:t>
      </w:r>
      <w:r w:rsidRPr="00FD1F86">
        <w:rPr>
          <w:rFonts w:ascii="Arial" w:hAnsi="Arial" w:cs="Arial"/>
          <w:color w:val="23201F"/>
          <w:sz w:val="22"/>
          <w:szCs w:val="22"/>
          <w:lang w:val="es-ES_tradnl" w:bidi="he-IL"/>
        </w:rPr>
        <w:t>¿</w:t>
      </w:r>
      <w:r w:rsidRPr="00FD1F86">
        <w:rPr>
          <w:rFonts w:ascii="Arial" w:hAnsi="Arial" w:cs="Arial"/>
          <w:color w:val="0D0A09"/>
          <w:sz w:val="22"/>
          <w:szCs w:val="22"/>
          <w:lang w:val="es-ES_tradnl" w:bidi="he-IL"/>
        </w:rPr>
        <w:t>O ningu</w:t>
      </w:r>
      <w:r w:rsidRPr="00FD1F86">
        <w:rPr>
          <w:rFonts w:ascii="Arial" w:hAnsi="Arial" w:cs="Arial"/>
          <w:color w:val="23201F"/>
          <w:sz w:val="22"/>
          <w:szCs w:val="22"/>
          <w:lang w:val="es-ES_tradnl" w:bidi="he-IL"/>
        </w:rPr>
        <w:t>n</w:t>
      </w:r>
      <w:r w:rsidRPr="00FD1F86">
        <w:rPr>
          <w:rFonts w:ascii="Arial" w:hAnsi="Arial" w:cs="Arial"/>
          <w:color w:val="615958"/>
          <w:sz w:val="22"/>
          <w:szCs w:val="22"/>
          <w:lang w:val="es-ES_tradnl" w:bidi="he-IL"/>
        </w:rPr>
        <w:t xml:space="preserve">o </w:t>
      </w:r>
      <w:r w:rsidRPr="00FD1F86">
        <w:rPr>
          <w:rFonts w:ascii="Arial" w:hAnsi="Arial" w:cs="Arial"/>
          <w:color w:val="0D0A09"/>
          <w:sz w:val="22"/>
          <w:szCs w:val="22"/>
          <w:lang w:val="es-ES_tradnl" w:bidi="he-IL"/>
        </w:rPr>
        <w:t>d</w:t>
      </w:r>
      <w:r w:rsidRPr="00FD1F86">
        <w:rPr>
          <w:rFonts w:ascii="Arial" w:hAnsi="Arial" w:cs="Arial"/>
          <w:color w:val="23201F"/>
          <w:sz w:val="22"/>
          <w:szCs w:val="22"/>
          <w:lang w:val="es-ES_tradnl" w:bidi="he-IL"/>
        </w:rPr>
        <w:t xml:space="preserve">e </w:t>
      </w:r>
      <w:r w:rsidRPr="00FD1F86">
        <w:rPr>
          <w:rFonts w:ascii="Arial" w:hAnsi="Arial" w:cs="Arial"/>
          <w:color w:val="0D0A09"/>
          <w:sz w:val="22"/>
          <w:szCs w:val="22"/>
          <w:lang w:val="es-ES_tradnl" w:bidi="he-IL"/>
        </w:rPr>
        <w:t>los dos?</w:t>
      </w:r>
      <w:r w:rsidRPr="00FD1F86">
        <w:rPr>
          <w:rFonts w:ascii="Arial" w:hAnsi="Arial" w:cs="Arial"/>
          <w:color w:val="23201F"/>
          <w:sz w:val="22"/>
          <w:szCs w:val="22"/>
          <w:lang w:val="es-ES_tradnl" w:bidi="he-IL"/>
        </w:rPr>
        <w:t>»</w:t>
      </w:r>
      <w:r w:rsidRPr="00FD1F86">
        <w:rPr>
          <w:rFonts w:ascii="Arial" w:hAnsi="Arial" w:cs="Arial"/>
          <w:color w:val="0D0A09"/>
          <w:sz w:val="22"/>
          <w:szCs w:val="22"/>
          <w:lang w:val="es-ES_tradnl" w:bidi="he-IL"/>
        </w:rPr>
        <w:t>. Es e</w:t>
      </w:r>
      <w:r w:rsidRPr="00FD1F86">
        <w:rPr>
          <w:rFonts w:ascii="Arial" w:hAnsi="Arial" w:cs="Arial"/>
          <w:color w:val="23201F"/>
          <w:sz w:val="22"/>
          <w:szCs w:val="22"/>
          <w:lang w:val="es-ES_tradnl" w:bidi="he-IL"/>
        </w:rPr>
        <w:t>v</w:t>
      </w:r>
      <w:r w:rsidRPr="00FD1F86">
        <w:rPr>
          <w:rFonts w:ascii="Arial" w:hAnsi="Arial" w:cs="Arial"/>
          <w:color w:val="0D0A09"/>
          <w:sz w:val="22"/>
          <w:szCs w:val="22"/>
          <w:lang w:val="es-ES_tradnl" w:bidi="he-IL"/>
        </w:rPr>
        <w:t>idente que la muerte la caus</w:t>
      </w:r>
      <w:r w:rsidRPr="00FD1F86">
        <w:rPr>
          <w:rFonts w:ascii="Arial" w:hAnsi="Arial" w:cs="Arial"/>
          <w:color w:val="23201F"/>
          <w:sz w:val="22"/>
          <w:szCs w:val="22"/>
          <w:lang w:val="es-ES_tradnl" w:bidi="he-IL"/>
        </w:rPr>
        <w:t xml:space="preserve">ó </w:t>
      </w:r>
      <w:r w:rsidRPr="00FD1F86">
        <w:rPr>
          <w:rFonts w:ascii="Arial" w:hAnsi="Arial" w:cs="Arial"/>
          <w:color w:val="0D0A09"/>
          <w:sz w:val="22"/>
          <w:szCs w:val="22"/>
          <w:lang w:val="es-ES_tradnl" w:bidi="he-IL"/>
        </w:rPr>
        <w:t>alguien, pero ¿quién es el responsable?</w:t>
      </w:r>
    </w:p>
    <w:p w:rsidR="00C60C56" w:rsidRPr="00FD1F86" w:rsidRDefault="00C60C56" w:rsidP="00C60C56">
      <w:pPr>
        <w:pStyle w:val="Estilo"/>
        <w:tabs>
          <w:tab w:val="left" w:pos="426"/>
        </w:tabs>
        <w:spacing w:line="297" w:lineRule="exact"/>
        <w:ind w:left="851" w:right="-2377" w:firstLine="340"/>
        <w:rPr>
          <w:rFonts w:ascii="Arial" w:hAnsi="Arial" w:cs="Arial"/>
          <w:color w:val="0D0A09"/>
          <w:sz w:val="22"/>
          <w:szCs w:val="22"/>
          <w:lang w:val="es-ES_tradnl" w:bidi="he-IL"/>
        </w:rPr>
      </w:pPr>
    </w:p>
    <w:p w:rsidR="00C60C56" w:rsidRPr="00FD1F86" w:rsidRDefault="00C60C56" w:rsidP="00C60C56">
      <w:pPr>
        <w:pStyle w:val="Estilo"/>
        <w:tabs>
          <w:tab w:val="left" w:pos="426"/>
        </w:tabs>
        <w:spacing w:line="297" w:lineRule="exact"/>
        <w:ind w:left="851" w:right="-2377" w:firstLine="340"/>
        <w:rPr>
          <w:rFonts w:ascii="Arial" w:hAnsi="Arial" w:cs="Arial"/>
          <w:color w:val="0D0A09"/>
          <w:sz w:val="22"/>
          <w:szCs w:val="22"/>
          <w:lang w:val="es-ES_tradnl" w:bidi="he-IL"/>
        </w:rPr>
      </w:pPr>
      <w:r w:rsidRPr="00FD1F86">
        <w:rPr>
          <w:rFonts w:ascii="Arial" w:hAnsi="Arial" w:cs="Arial"/>
          <w:color w:val="0D0A09"/>
          <w:sz w:val="22"/>
          <w:szCs w:val="22"/>
          <w:lang w:val="es-ES_tradnl" w:bidi="he-IL"/>
        </w:rPr>
        <w:t>Alphonse: reconozco que quería matarlo, pero es evidente que no soy yo el causante de su muerte. Henry ha muerto de sed, no envenenado.</w:t>
      </w:r>
    </w:p>
    <w:p w:rsidR="00C60C56" w:rsidRPr="00FD1F86" w:rsidRDefault="00C60C56" w:rsidP="00C60C56">
      <w:pPr>
        <w:pStyle w:val="Estilo"/>
        <w:tabs>
          <w:tab w:val="left" w:pos="426"/>
        </w:tabs>
        <w:spacing w:line="297" w:lineRule="exact"/>
        <w:ind w:left="851" w:right="-2377" w:firstLine="340"/>
        <w:rPr>
          <w:rFonts w:ascii="Arial" w:hAnsi="Arial" w:cs="Arial"/>
          <w:color w:val="0D0A09"/>
          <w:sz w:val="22"/>
          <w:szCs w:val="22"/>
          <w:lang w:val="es-ES_tradnl" w:bidi="he-IL"/>
        </w:rPr>
      </w:pPr>
      <w:proofErr w:type="spellStart"/>
      <w:r w:rsidRPr="00FD1F86">
        <w:rPr>
          <w:rFonts w:ascii="Arial" w:hAnsi="Arial" w:cs="Arial"/>
          <w:color w:val="0D0A09"/>
          <w:sz w:val="22"/>
          <w:szCs w:val="22"/>
          <w:lang w:val="es-ES_tradnl" w:bidi="he-IL"/>
        </w:rPr>
        <w:t>Gaston</w:t>
      </w:r>
      <w:proofErr w:type="spellEnd"/>
      <w:r w:rsidRPr="00FD1F86">
        <w:rPr>
          <w:rFonts w:ascii="Arial" w:hAnsi="Arial" w:cs="Arial"/>
          <w:color w:val="0D0A09"/>
          <w:sz w:val="22"/>
          <w:szCs w:val="22"/>
          <w:lang w:val="es-ES_tradnl" w:bidi="he-IL"/>
        </w:rPr>
        <w:t>: no se me puede culpar;  más bien lo contrario, pude salvarle la vida aun sin quererlo, porque, normalmente, si te pinchan una cantimplora con agua envenenada, te salvan la vida.</w:t>
      </w:r>
    </w:p>
    <w:p w:rsidR="004D4A5F" w:rsidRDefault="00C60C56" w:rsidP="00C60C56">
      <w:pPr>
        <w:pStyle w:val="Estilo"/>
        <w:tabs>
          <w:tab w:val="left" w:pos="426"/>
        </w:tabs>
        <w:spacing w:line="297" w:lineRule="exact"/>
        <w:ind w:left="851" w:right="-2377" w:firstLine="340"/>
        <w:rPr>
          <w:rFonts w:ascii="Arial" w:hAnsi="Arial" w:cs="Arial"/>
          <w:color w:val="0D0A09"/>
          <w:sz w:val="22"/>
          <w:szCs w:val="22"/>
          <w:lang w:val="es-ES_tradnl" w:bidi="he-IL"/>
        </w:rPr>
      </w:pPr>
      <w:r w:rsidRPr="00FD1F86">
        <w:rPr>
          <w:rFonts w:ascii="Arial" w:hAnsi="Arial" w:cs="Arial"/>
          <w:color w:val="0D0A09"/>
          <w:sz w:val="22"/>
          <w:szCs w:val="22"/>
          <w:lang w:val="es-ES_tradnl" w:bidi="he-IL"/>
        </w:rPr>
        <w:t>Ambos a dúo: Yo no causé la muerte de Henry.</w:t>
      </w:r>
    </w:p>
    <w:p w:rsidR="004D4A5F" w:rsidRDefault="004D4A5F" w:rsidP="00C60C56">
      <w:pPr>
        <w:pStyle w:val="Estilo"/>
        <w:tabs>
          <w:tab w:val="left" w:pos="426"/>
        </w:tabs>
        <w:spacing w:line="297" w:lineRule="exact"/>
        <w:ind w:left="851" w:right="-2377" w:firstLine="340"/>
        <w:rPr>
          <w:rFonts w:ascii="Arial" w:hAnsi="Arial" w:cs="Arial"/>
          <w:color w:val="0D0A09"/>
          <w:sz w:val="22"/>
          <w:szCs w:val="22"/>
          <w:lang w:val="es-ES_tradnl" w:bidi="he-IL"/>
        </w:rPr>
      </w:pPr>
    </w:p>
    <w:p w:rsidR="00C60C56" w:rsidRPr="00FD1F86" w:rsidRDefault="00C60C56" w:rsidP="004D4A5F">
      <w:pPr>
        <w:pStyle w:val="Estilo"/>
        <w:tabs>
          <w:tab w:val="left" w:pos="426"/>
        </w:tabs>
        <w:spacing w:line="297" w:lineRule="exact"/>
        <w:ind w:right="-2377" w:firstLine="340"/>
        <w:rPr>
          <w:rFonts w:ascii="Arial" w:hAnsi="Arial" w:cs="Arial"/>
          <w:color w:val="0D0A09"/>
          <w:sz w:val="22"/>
          <w:szCs w:val="22"/>
          <w:lang w:val="es-ES_tradnl" w:bidi="he-IL"/>
        </w:rPr>
      </w:pPr>
      <w:r w:rsidRPr="00FD1F86">
        <w:rPr>
          <w:rFonts w:ascii="Arial" w:hAnsi="Arial" w:cs="Arial"/>
          <w:color w:val="0D0A09"/>
          <w:sz w:val="22"/>
          <w:szCs w:val="22"/>
          <w:lang w:val="es-ES_tradnl" w:bidi="he-IL"/>
        </w:rPr>
        <w:t xml:space="preserve"> “A causó B” significa que “B no habría ocurrido a no ser por A”. Por ejemplo, la causa de que se haya roto el vaso es que yo lo arrojé con fuerza contra el suelo, porque si no lo hubiera arrojado no se habría roto</w:t>
      </w:r>
    </w:p>
    <w:p w:rsidR="00C60C56" w:rsidRPr="00FD1F86" w:rsidRDefault="00C60C56" w:rsidP="004D4A5F">
      <w:pPr>
        <w:pStyle w:val="Estilo"/>
        <w:tabs>
          <w:tab w:val="left" w:pos="426"/>
        </w:tabs>
        <w:spacing w:line="297" w:lineRule="exact"/>
        <w:ind w:right="-2377" w:firstLine="340"/>
        <w:rPr>
          <w:rFonts w:ascii="Arial" w:hAnsi="Arial" w:cs="Arial"/>
          <w:color w:val="0D0A09"/>
          <w:sz w:val="22"/>
          <w:szCs w:val="22"/>
          <w:lang w:val="es-ES_tradnl" w:bidi="he-IL"/>
        </w:rPr>
      </w:pPr>
      <w:r w:rsidRPr="00FD1F86">
        <w:rPr>
          <w:rFonts w:ascii="Arial" w:hAnsi="Arial" w:cs="Arial"/>
          <w:color w:val="0D0A09"/>
          <w:sz w:val="22"/>
          <w:szCs w:val="22"/>
          <w:lang w:val="es-ES_tradnl" w:bidi="he-IL"/>
        </w:rPr>
        <w:t>Alphonse: solo sería la causa si aceptamos que Henry no habría muerto si yo no hubiera envenenado el agua, y eso sabemos que es falso.</w:t>
      </w:r>
    </w:p>
    <w:p w:rsidR="00C60C56" w:rsidRPr="00FD1F86" w:rsidRDefault="00C60C56" w:rsidP="004D4A5F">
      <w:pPr>
        <w:pStyle w:val="Estilo"/>
        <w:tabs>
          <w:tab w:val="left" w:pos="426"/>
        </w:tabs>
        <w:spacing w:line="297" w:lineRule="exact"/>
        <w:ind w:right="-2377" w:firstLine="340"/>
        <w:rPr>
          <w:rFonts w:ascii="Arial" w:hAnsi="Arial" w:cs="Arial"/>
          <w:color w:val="0D0A09"/>
          <w:sz w:val="22"/>
          <w:szCs w:val="22"/>
          <w:lang w:val="es-ES_tradnl" w:bidi="he-IL"/>
        </w:rPr>
      </w:pPr>
      <w:proofErr w:type="spellStart"/>
      <w:r w:rsidRPr="00FD1F86">
        <w:rPr>
          <w:rFonts w:ascii="Arial" w:hAnsi="Arial" w:cs="Arial"/>
          <w:color w:val="0D0A09"/>
          <w:sz w:val="22"/>
          <w:szCs w:val="22"/>
          <w:lang w:val="es-ES_tradnl" w:bidi="he-IL"/>
        </w:rPr>
        <w:t>Gaston</w:t>
      </w:r>
      <w:proofErr w:type="spellEnd"/>
      <w:r w:rsidRPr="00FD1F86">
        <w:rPr>
          <w:rFonts w:ascii="Arial" w:hAnsi="Arial" w:cs="Arial"/>
          <w:color w:val="0D0A09"/>
          <w:sz w:val="22"/>
          <w:szCs w:val="22"/>
          <w:lang w:val="es-ES_tradnl" w:bidi="he-IL"/>
        </w:rPr>
        <w:t>: en mi caso tampoco puede decirse que Henry no habría muerto si yo no hubiera pinchado la cantimplora. Insisto: en realidad le impedí morir envenenado.</w:t>
      </w:r>
    </w:p>
    <w:p w:rsidR="00C60C56" w:rsidRPr="00FD1F86" w:rsidRDefault="00C60C56" w:rsidP="00C60C56">
      <w:pPr>
        <w:pStyle w:val="Estilo"/>
        <w:tabs>
          <w:tab w:val="left" w:pos="426"/>
        </w:tabs>
        <w:spacing w:line="297" w:lineRule="exact"/>
        <w:ind w:left="851" w:right="-2377" w:firstLine="340"/>
        <w:rPr>
          <w:rFonts w:ascii="Arial" w:hAnsi="Arial" w:cs="Arial"/>
          <w:color w:val="423D3C"/>
          <w:sz w:val="22"/>
          <w:szCs w:val="22"/>
          <w:lang w:val="es-ES_tradnl" w:bidi="he-IL"/>
        </w:rPr>
      </w:pPr>
      <w:r w:rsidRPr="00FD1F86">
        <w:rPr>
          <w:rFonts w:ascii="Arial" w:hAnsi="Arial" w:cs="Arial"/>
          <w:color w:val="0D0A09"/>
          <w:sz w:val="22"/>
          <w:szCs w:val="22"/>
          <w:lang w:val="es-ES_tradnl" w:bidi="he-IL"/>
        </w:rPr>
        <w:t xml:space="preserve"> </w:t>
      </w:r>
    </w:p>
    <w:p w:rsidR="00C60C56" w:rsidRPr="00FD1F86" w:rsidRDefault="00C60C56" w:rsidP="004D4A5F">
      <w:pPr>
        <w:pStyle w:val="Estilo"/>
        <w:tabs>
          <w:tab w:val="left" w:pos="426"/>
        </w:tabs>
        <w:spacing w:line="297" w:lineRule="exact"/>
        <w:ind w:right="-2377" w:firstLine="851"/>
        <w:rPr>
          <w:rFonts w:ascii="Arial" w:hAnsi="Arial" w:cs="Arial"/>
          <w:color w:val="0C0A09"/>
          <w:sz w:val="22"/>
          <w:szCs w:val="22"/>
          <w:lang w:val="es-ES_tradnl" w:bidi="he-IL"/>
        </w:rPr>
      </w:pPr>
      <w:r w:rsidRPr="00FD1F86">
        <w:rPr>
          <w:rFonts w:ascii="Arial" w:hAnsi="Arial" w:cs="Arial"/>
          <w:color w:val="0C0A09"/>
          <w:sz w:val="22"/>
          <w:szCs w:val="22"/>
          <w:lang w:val="es-ES_tradnl" w:bidi="he-IL"/>
        </w:rPr>
        <w:t xml:space="preserve">Las actividades </w:t>
      </w:r>
      <w:r w:rsidRPr="00FD1F86">
        <w:rPr>
          <w:rFonts w:ascii="Arial" w:hAnsi="Arial" w:cs="Arial"/>
          <w:color w:val="363332"/>
          <w:sz w:val="22"/>
          <w:szCs w:val="22"/>
          <w:lang w:val="es-ES_tradnl" w:bidi="he-IL"/>
        </w:rPr>
        <w:t xml:space="preserve">y </w:t>
      </w:r>
      <w:r w:rsidRPr="00FD1F86">
        <w:rPr>
          <w:rFonts w:ascii="Arial" w:hAnsi="Arial" w:cs="Arial"/>
          <w:color w:val="0C0A09"/>
          <w:sz w:val="22"/>
          <w:szCs w:val="22"/>
          <w:lang w:val="es-ES_tradnl" w:bidi="he-IL"/>
        </w:rPr>
        <w:t>lo</w:t>
      </w:r>
      <w:r w:rsidRPr="00FD1F86">
        <w:rPr>
          <w:rFonts w:ascii="Arial" w:hAnsi="Arial" w:cs="Arial"/>
          <w:color w:val="221F1E"/>
          <w:sz w:val="22"/>
          <w:szCs w:val="22"/>
          <w:lang w:val="es-ES_tradnl" w:bidi="he-IL"/>
        </w:rPr>
        <w:t xml:space="preserve">s </w:t>
      </w:r>
      <w:r w:rsidRPr="00FD1F86">
        <w:rPr>
          <w:rFonts w:ascii="Arial" w:hAnsi="Arial" w:cs="Arial"/>
          <w:color w:val="0C0A09"/>
          <w:sz w:val="22"/>
          <w:szCs w:val="22"/>
          <w:lang w:val="es-ES_tradnl" w:bidi="he-IL"/>
        </w:rPr>
        <w:t>logros voluntarios,  como “pr</w:t>
      </w:r>
      <w:r w:rsidRPr="00FD1F86">
        <w:rPr>
          <w:rFonts w:ascii="Arial" w:hAnsi="Arial" w:cs="Arial"/>
          <w:color w:val="221F1E"/>
          <w:sz w:val="22"/>
          <w:szCs w:val="22"/>
          <w:lang w:val="es-ES_tradnl" w:bidi="he-IL"/>
        </w:rPr>
        <w:t>e</w:t>
      </w:r>
      <w:r w:rsidRPr="00FD1F86">
        <w:rPr>
          <w:rFonts w:ascii="Arial" w:hAnsi="Arial" w:cs="Arial"/>
          <w:color w:val="0C0A09"/>
          <w:sz w:val="22"/>
          <w:szCs w:val="22"/>
          <w:lang w:val="es-ES_tradnl" w:bidi="he-IL"/>
        </w:rPr>
        <w:t>parar un pastel</w:t>
      </w:r>
      <w:r w:rsidRPr="00FD1F86">
        <w:rPr>
          <w:rFonts w:ascii="Arial" w:hAnsi="Arial" w:cs="Arial"/>
          <w:color w:val="221F1E"/>
          <w:sz w:val="22"/>
          <w:szCs w:val="22"/>
          <w:lang w:val="es-ES_tradnl" w:bidi="he-IL"/>
        </w:rPr>
        <w:t>» o «</w:t>
      </w:r>
      <w:r w:rsidRPr="00FD1F86">
        <w:rPr>
          <w:rFonts w:ascii="Arial" w:hAnsi="Arial" w:cs="Arial"/>
          <w:color w:val="0C0A09"/>
          <w:sz w:val="22"/>
          <w:szCs w:val="22"/>
          <w:lang w:val="es-ES_tradnl" w:bidi="he-IL"/>
        </w:rPr>
        <w:t>esconder una llave</w:t>
      </w:r>
      <w:r w:rsidRPr="00FD1F86">
        <w:rPr>
          <w:rFonts w:ascii="Arial" w:hAnsi="Arial" w:cs="Arial"/>
          <w:color w:val="363332"/>
          <w:sz w:val="22"/>
          <w:szCs w:val="22"/>
          <w:lang w:val="es-ES_tradnl" w:bidi="he-IL"/>
        </w:rPr>
        <w:t>», pueden expresarse mediante verbos</w:t>
      </w:r>
      <w:r w:rsidRPr="00FD1F86">
        <w:rPr>
          <w:rFonts w:ascii="Arial" w:hAnsi="Arial" w:cs="Arial"/>
          <w:color w:val="0C0A09"/>
          <w:sz w:val="22"/>
          <w:szCs w:val="22"/>
          <w:lang w:val="es-ES_tradnl" w:bidi="he-IL"/>
        </w:rPr>
        <w:t xml:space="preserve"> imper</w:t>
      </w:r>
      <w:r w:rsidRPr="00FD1F86">
        <w:rPr>
          <w:rFonts w:ascii="Arial" w:hAnsi="Arial" w:cs="Arial"/>
          <w:color w:val="221F1E"/>
          <w:sz w:val="22"/>
          <w:szCs w:val="22"/>
          <w:lang w:val="es-ES_tradnl" w:bidi="he-IL"/>
        </w:rPr>
        <w:t>a</w:t>
      </w:r>
      <w:r w:rsidRPr="00FD1F86">
        <w:rPr>
          <w:rFonts w:ascii="Arial" w:hAnsi="Arial" w:cs="Arial"/>
          <w:color w:val="0C0A09"/>
          <w:sz w:val="22"/>
          <w:szCs w:val="22"/>
          <w:lang w:val="es-ES_tradnl" w:bidi="he-IL"/>
        </w:rPr>
        <w:t xml:space="preserve">tivos (“¡esconde la llave!”) </w:t>
      </w:r>
      <w:proofErr w:type="gramStart"/>
      <w:r w:rsidRPr="00FD1F86">
        <w:rPr>
          <w:rFonts w:ascii="Arial" w:hAnsi="Arial" w:cs="Arial"/>
          <w:color w:val="0C0A09"/>
          <w:sz w:val="22"/>
          <w:szCs w:val="22"/>
          <w:lang w:val="es-ES_tradnl" w:bidi="he-IL"/>
        </w:rPr>
        <w:t>o</w:t>
      </w:r>
      <w:proofErr w:type="gramEnd"/>
      <w:r w:rsidRPr="00FD1F86">
        <w:rPr>
          <w:rFonts w:ascii="Arial" w:hAnsi="Arial" w:cs="Arial"/>
          <w:color w:val="0C0A09"/>
          <w:sz w:val="22"/>
          <w:szCs w:val="22"/>
          <w:lang w:val="es-ES_tradnl" w:bidi="he-IL"/>
        </w:rPr>
        <w:t xml:space="preserve"> pueden venir acompañados por ad</w:t>
      </w:r>
      <w:r w:rsidRPr="00FD1F86">
        <w:rPr>
          <w:rFonts w:ascii="Arial" w:hAnsi="Arial" w:cs="Arial"/>
          <w:color w:val="221F1E"/>
          <w:sz w:val="22"/>
          <w:szCs w:val="22"/>
          <w:lang w:val="es-ES_tradnl" w:bidi="he-IL"/>
        </w:rPr>
        <w:t>v</w:t>
      </w:r>
      <w:r w:rsidRPr="00FD1F86">
        <w:rPr>
          <w:rFonts w:ascii="Arial" w:hAnsi="Arial" w:cs="Arial"/>
          <w:color w:val="0C0A09"/>
          <w:sz w:val="22"/>
          <w:szCs w:val="22"/>
          <w:lang w:val="es-ES_tradnl" w:bidi="he-IL"/>
        </w:rPr>
        <w:t xml:space="preserve">erbios de </w:t>
      </w:r>
      <w:r w:rsidRPr="00FD1F86">
        <w:rPr>
          <w:rFonts w:ascii="Arial" w:hAnsi="Arial" w:cs="Arial"/>
          <w:color w:val="221F1E"/>
          <w:sz w:val="22"/>
          <w:szCs w:val="22"/>
          <w:lang w:val="es-ES_tradnl" w:bidi="he-IL"/>
        </w:rPr>
        <w:t>v</w:t>
      </w:r>
      <w:r w:rsidRPr="00FD1F86">
        <w:rPr>
          <w:rFonts w:ascii="Arial" w:hAnsi="Arial" w:cs="Arial"/>
          <w:color w:val="0C0A09"/>
          <w:sz w:val="22"/>
          <w:szCs w:val="22"/>
          <w:lang w:val="es-ES_tradnl" w:bidi="he-IL"/>
        </w:rPr>
        <w:t xml:space="preserve">olición como </w:t>
      </w:r>
      <w:r w:rsidRPr="00FD1F86">
        <w:rPr>
          <w:rFonts w:ascii="Arial" w:hAnsi="Arial" w:cs="Arial"/>
          <w:color w:val="4D4948"/>
          <w:sz w:val="22"/>
          <w:szCs w:val="22"/>
          <w:lang w:val="es-ES_tradnl" w:bidi="he-IL"/>
        </w:rPr>
        <w:t>«</w:t>
      </w:r>
      <w:r w:rsidRPr="00FD1F86">
        <w:rPr>
          <w:rFonts w:ascii="Arial" w:hAnsi="Arial" w:cs="Arial"/>
          <w:color w:val="0C0A09"/>
          <w:sz w:val="22"/>
          <w:szCs w:val="22"/>
          <w:lang w:val="es-ES_tradnl" w:bidi="he-IL"/>
        </w:rPr>
        <w:t>d</w:t>
      </w:r>
      <w:r w:rsidRPr="00FD1F86">
        <w:rPr>
          <w:rFonts w:ascii="Arial" w:hAnsi="Arial" w:cs="Arial"/>
          <w:color w:val="221F1E"/>
          <w:sz w:val="22"/>
          <w:szCs w:val="22"/>
          <w:lang w:val="es-ES_tradnl" w:bidi="he-IL"/>
        </w:rPr>
        <w:t>e</w:t>
      </w:r>
      <w:r w:rsidRPr="00FD1F86">
        <w:rPr>
          <w:rFonts w:ascii="Arial" w:hAnsi="Arial" w:cs="Arial"/>
          <w:color w:val="0C0A09"/>
          <w:sz w:val="22"/>
          <w:szCs w:val="22"/>
          <w:lang w:val="es-ES_tradnl" w:bidi="he-IL"/>
        </w:rPr>
        <w:t>liberad</w:t>
      </w:r>
      <w:r w:rsidRPr="00FD1F86">
        <w:rPr>
          <w:rFonts w:ascii="Arial" w:hAnsi="Arial" w:cs="Arial"/>
          <w:color w:val="221F1E"/>
          <w:sz w:val="22"/>
          <w:szCs w:val="22"/>
          <w:lang w:val="es-ES_tradnl" w:bidi="he-IL"/>
        </w:rPr>
        <w:t>a</w:t>
      </w:r>
      <w:r w:rsidRPr="00FD1F86">
        <w:rPr>
          <w:rFonts w:ascii="Arial" w:hAnsi="Arial" w:cs="Arial"/>
          <w:color w:val="0C0A09"/>
          <w:sz w:val="22"/>
          <w:szCs w:val="22"/>
          <w:lang w:val="es-ES_tradnl" w:bidi="he-IL"/>
        </w:rPr>
        <w:t>mente</w:t>
      </w:r>
      <w:r w:rsidRPr="00FD1F86">
        <w:rPr>
          <w:rFonts w:ascii="Arial" w:hAnsi="Arial" w:cs="Arial"/>
          <w:color w:val="817A79"/>
          <w:sz w:val="22"/>
          <w:szCs w:val="22"/>
          <w:lang w:val="es-ES_tradnl" w:bidi="he-IL"/>
        </w:rPr>
        <w:t>»</w:t>
      </w:r>
      <w:r w:rsidRPr="00FD1F86">
        <w:rPr>
          <w:rFonts w:ascii="Arial" w:hAnsi="Arial" w:cs="Arial"/>
          <w:color w:val="4D4948"/>
          <w:sz w:val="22"/>
          <w:szCs w:val="22"/>
          <w:lang w:val="es-ES_tradnl" w:bidi="he-IL"/>
        </w:rPr>
        <w:t>, «</w:t>
      </w:r>
      <w:r w:rsidRPr="00FD1F86">
        <w:rPr>
          <w:rFonts w:ascii="Arial" w:hAnsi="Arial" w:cs="Arial"/>
          <w:color w:val="0C0A09"/>
          <w:sz w:val="22"/>
          <w:szCs w:val="22"/>
          <w:lang w:val="es-ES_tradnl" w:bidi="he-IL"/>
        </w:rPr>
        <w:t>cuidadosamente</w:t>
      </w:r>
      <w:r w:rsidRPr="00FD1F86">
        <w:rPr>
          <w:rFonts w:ascii="Arial" w:hAnsi="Arial" w:cs="Arial"/>
          <w:color w:val="4D4948"/>
          <w:sz w:val="22"/>
          <w:szCs w:val="22"/>
          <w:lang w:val="es-ES_tradnl" w:bidi="he-IL"/>
        </w:rPr>
        <w:t>»</w:t>
      </w:r>
      <w:r w:rsidRPr="00FD1F86">
        <w:rPr>
          <w:rFonts w:ascii="Arial" w:hAnsi="Arial" w:cs="Arial"/>
          <w:color w:val="0C0A09"/>
          <w:sz w:val="22"/>
          <w:szCs w:val="22"/>
          <w:lang w:val="es-ES_tradnl" w:bidi="he-IL"/>
        </w:rPr>
        <w:t xml:space="preserve">.  </w:t>
      </w:r>
      <w:r w:rsidRPr="00FD1F86">
        <w:rPr>
          <w:rFonts w:ascii="Arial" w:hAnsi="Arial" w:cs="Arial"/>
          <w:color w:val="221F1E"/>
          <w:sz w:val="22"/>
          <w:szCs w:val="22"/>
          <w:lang w:val="es-ES_tradnl" w:bidi="he-IL"/>
        </w:rPr>
        <w:t>E</w:t>
      </w:r>
      <w:r w:rsidRPr="00FD1F86">
        <w:rPr>
          <w:rFonts w:ascii="Arial" w:hAnsi="Arial" w:cs="Arial"/>
          <w:color w:val="0C0A09"/>
          <w:sz w:val="22"/>
          <w:szCs w:val="22"/>
          <w:lang w:val="es-ES_tradnl" w:bidi="he-IL"/>
        </w:rPr>
        <w:t>n ellos,</w:t>
      </w:r>
      <w:r w:rsidRPr="00FD1F86">
        <w:rPr>
          <w:rFonts w:ascii="Arial" w:hAnsi="Arial" w:cs="Arial"/>
          <w:color w:val="221F1E"/>
          <w:sz w:val="22"/>
          <w:szCs w:val="22"/>
          <w:lang w:val="es-ES_tradnl" w:bidi="he-IL"/>
        </w:rPr>
        <w:t xml:space="preserve"> </w:t>
      </w:r>
      <w:r w:rsidRPr="00FD1F86">
        <w:rPr>
          <w:rFonts w:ascii="Arial" w:hAnsi="Arial" w:cs="Arial"/>
          <w:color w:val="0C0A09"/>
          <w:sz w:val="22"/>
          <w:szCs w:val="22"/>
          <w:lang w:val="es-ES_tradnl" w:bidi="he-IL"/>
        </w:rPr>
        <w:t xml:space="preserve">es </w:t>
      </w:r>
      <w:r w:rsidRPr="00FD1F86">
        <w:rPr>
          <w:rFonts w:ascii="Arial" w:hAnsi="Arial" w:cs="Arial"/>
          <w:color w:val="221F1E"/>
          <w:sz w:val="22"/>
          <w:szCs w:val="22"/>
          <w:lang w:val="es-ES_tradnl" w:bidi="he-IL"/>
        </w:rPr>
        <w:t>e</w:t>
      </w:r>
      <w:r w:rsidRPr="00FD1F86">
        <w:rPr>
          <w:rFonts w:ascii="Arial" w:hAnsi="Arial" w:cs="Arial"/>
          <w:color w:val="0C0A09"/>
          <w:sz w:val="22"/>
          <w:szCs w:val="22"/>
          <w:lang w:val="es-ES_tradnl" w:bidi="he-IL"/>
        </w:rPr>
        <w:t>l objet</w:t>
      </w:r>
      <w:r w:rsidRPr="00FD1F86">
        <w:rPr>
          <w:rFonts w:ascii="Arial" w:hAnsi="Arial" w:cs="Arial"/>
          <w:color w:val="221F1E"/>
          <w:sz w:val="22"/>
          <w:szCs w:val="22"/>
          <w:lang w:val="es-ES_tradnl" w:bidi="he-IL"/>
        </w:rPr>
        <w:t>i</w:t>
      </w:r>
      <w:r w:rsidRPr="00FD1F86">
        <w:rPr>
          <w:rFonts w:ascii="Arial" w:hAnsi="Arial" w:cs="Arial"/>
          <w:color w:val="0C0A09"/>
          <w:sz w:val="22"/>
          <w:szCs w:val="22"/>
          <w:lang w:val="es-ES_tradnl" w:bidi="he-IL"/>
        </w:rPr>
        <w:t>vo que se prop</w:t>
      </w:r>
      <w:r w:rsidRPr="00FD1F86">
        <w:rPr>
          <w:rFonts w:ascii="Arial" w:hAnsi="Arial" w:cs="Arial"/>
          <w:color w:val="221F1E"/>
          <w:sz w:val="22"/>
          <w:szCs w:val="22"/>
          <w:lang w:val="es-ES_tradnl" w:bidi="he-IL"/>
        </w:rPr>
        <w:t>o</w:t>
      </w:r>
      <w:r w:rsidRPr="00FD1F86">
        <w:rPr>
          <w:rFonts w:ascii="Arial" w:hAnsi="Arial" w:cs="Arial"/>
          <w:color w:val="0C0A09"/>
          <w:sz w:val="22"/>
          <w:szCs w:val="22"/>
          <w:lang w:val="es-ES_tradnl" w:bidi="he-IL"/>
        </w:rPr>
        <w:t>ne qui</w:t>
      </w:r>
      <w:r w:rsidRPr="00FD1F86">
        <w:rPr>
          <w:rFonts w:ascii="Arial" w:hAnsi="Arial" w:cs="Arial"/>
          <w:color w:val="221F1E"/>
          <w:sz w:val="22"/>
          <w:szCs w:val="22"/>
          <w:lang w:val="es-ES_tradnl" w:bidi="he-IL"/>
        </w:rPr>
        <w:t>e</w:t>
      </w:r>
      <w:r w:rsidRPr="00FD1F86">
        <w:rPr>
          <w:rFonts w:ascii="Arial" w:hAnsi="Arial" w:cs="Arial"/>
          <w:color w:val="0C0A09"/>
          <w:sz w:val="22"/>
          <w:szCs w:val="22"/>
          <w:lang w:val="es-ES_tradnl" w:bidi="he-IL"/>
        </w:rPr>
        <w:t xml:space="preserve">n actúa </w:t>
      </w:r>
      <w:r w:rsidRPr="00FD1F86">
        <w:rPr>
          <w:rFonts w:ascii="Arial" w:hAnsi="Arial" w:cs="Arial"/>
          <w:color w:val="221F1E"/>
          <w:sz w:val="22"/>
          <w:szCs w:val="22"/>
          <w:lang w:val="es-ES_tradnl" w:bidi="he-IL"/>
        </w:rPr>
        <w:t>e</w:t>
      </w:r>
      <w:r w:rsidRPr="00FD1F86">
        <w:rPr>
          <w:rFonts w:ascii="Arial" w:hAnsi="Arial" w:cs="Arial"/>
          <w:color w:val="0C0A09"/>
          <w:sz w:val="22"/>
          <w:szCs w:val="22"/>
          <w:lang w:val="es-ES_tradnl" w:bidi="he-IL"/>
        </w:rPr>
        <w:t xml:space="preserve">l que determina </w:t>
      </w:r>
      <w:r w:rsidRPr="00FD1F86">
        <w:rPr>
          <w:rFonts w:ascii="Arial" w:hAnsi="Arial" w:cs="Arial"/>
          <w:color w:val="363332"/>
          <w:sz w:val="22"/>
          <w:szCs w:val="22"/>
          <w:lang w:val="es-ES_tradnl" w:bidi="he-IL"/>
        </w:rPr>
        <w:t>e</w:t>
      </w:r>
      <w:r w:rsidRPr="00FD1F86">
        <w:rPr>
          <w:rFonts w:ascii="Arial" w:hAnsi="Arial" w:cs="Arial"/>
          <w:color w:val="0C0A09"/>
          <w:sz w:val="22"/>
          <w:szCs w:val="22"/>
          <w:lang w:val="es-ES_tradnl" w:bidi="he-IL"/>
        </w:rPr>
        <w:t>l suceso ex</w:t>
      </w:r>
      <w:r w:rsidRPr="00FD1F86">
        <w:rPr>
          <w:rFonts w:ascii="Arial" w:hAnsi="Arial" w:cs="Arial"/>
          <w:color w:val="221F1E"/>
          <w:sz w:val="22"/>
          <w:szCs w:val="22"/>
          <w:lang w:val="es-ES_tradnl" w:bidi="he-IL"/>
        </w:rPr>
        <w:t>a</w:t>
      </w:r>
      <w:r w:rsidRPr="00FD1F86">
        <w:rPr>
          <w:rFonts w:ascii="Arial" w:hAnsi="Arial" w:cs="Arial"/>
          <w:color w:val="0C0A09"/>
          <w:sz w:val="22"/>
          <w:szCs w:val="22"/>
          <w:lang w:val="es-ES_tradnl" w:bidi="he-IL"/>
        </w:rPr>
        <w:t xml:space="preserve">cto que lo consuma, como </w:t>
      </w:r>
      <w:r w:rsidRPr="00FD1F86">
        <w:rPr>
          <w:rFonts w:ascii="Arial" w:hAnsi="Arial" w:cs="Arial"/>
          <w:color w:val="363332"/>
          <w:sz w:val="22"/>
          <w:szCs w:val="22"/>
          <w:lang w:val="es-ES_tradnl" w:bidi="he-IL"/>
        </w:rPr>
        <w:t>e</w:t>
      </w:r>
      <w:r w:rsidRPr="00FD1F86">
        <w:rPr>
          <w:rFonts w:ascii="Arial" w:hAnsi="Arial" w:cs="Arial"/>
          <w:color w:val="4D4948"/>
          <w:sz w:val="22"/>
          <w:szCs w:val="22"/>
          <w:lang w:val="es-ES_tradnl" w:bidi="he-IL"/>
        </w:rPr>
        <w:t xml:space="preserve">l </w:t>
      </w:r>
      <w:r w:rsidRPr="00FD1F86">
        <w:rPr>
          <w:rFonts w:ascii="Arial" w:hAnsi="Arial" w:cs="Arial"/>
          <w:color w:val="0C0A09"/>
          <w:sz w:val="22"/>
          <w:szCs w:val="22"/>
          <w:lang w:val="es-ES_tradnl" w:bidi="he-IL"/>
        </w:rPr>
        <w:t>de cau</w:t>
      </w:r>
      <w:r w:rsidRPr="00FD1F86">
        <w:rPr>
          <w:rFonts w:ascii="Arial" w:hAnsi="Arial" w:cs="Arial"/>
          <w:color w:val="221F1E"/>
          <w:sz w:val="22"/>
          <w:szCs w:val="22"/>
          <w:lang w:val="es-ES_tradnl" w:bidi="he-IL"/>
        </w:rPr>
        <w:t>s</w:t>
      </w:r>
      <w:r w:rsidRPr="00FD1F86">
        <w:rPr>
          <w:rFonts w:ascii="Arial" w:hAnsi="Arial" w:cs="Arial"/>
          <w:color w:val="0C0A09"/>
          <w:sz w:val="22"/>
          <w:szCs w:val="22"/>
          <w:lang w:val="es-ES_tradnl" w:bidi="he-IL"/>
        </w:rPr>
        <w:t xml:space="preserve">ar que un cuadro llegue a </w:t>
      </w:r>
      <w:r w:rsidRPr="00FD1F86">
        <w:rPr>
          <w:rFonts w:ascii="Arial" w:hAnsi="Arial" w:cs="Arial"/>
          <w:color w:val="221F1E"/>
          <w:sz w:val="22"/>
          <w:szCs w:val="22"/>
          <w:lang w:val="es-ES_tradnl" w:bidi="he-IL"/>
        </w:rPr>
        <w:t>s</w:t>
      </w:r>
      <w:r w:rsidRPr="00FD1F86">
        <w:rPr>
          <w:rFonts w:ascii="Arial" w:hAnsi="Arial" w:cs="Arial"/>
          <w:color w:val="0C0A09"/>
          <w:sz w:val="22"/>
          <w:szCs w:val="22"/>
          <w:lang w:val="es-ES_tradnl" w:bidi="he-IL"/>
        </w:rPr>
        <w:t>u e</w:t>
      </w:r>
      <w:r w:rsidRPr="00FD1F86">
        <w:rPr>
          <w:rFonts w:ascii="Arial" w:hAnsi="Arial" w:cs="Arial"/>
          <w:color w:val="221F1E"/>
          <w:sz w:val="22"/>
          <w:szCs w:val="22"/>
          <w:lang w:val="es-ES_tradnl" w:bidi="he-IL"/>
        </w:rPr>
        <w:t>x</w:t>
      </w:r>
      <w:r w:rsidRPr="00FD1F86">
        <w:rPr>
          <w:rFonts w:ascii="Arial" w:hAnsi="Arial" w:cs="Arial"/>
          <w:color w:val="0C0A09"/>
          <w:sz w:val="22"/>
          <w:szCs w:val="22"/>
          <w:lang w:val="es-ES_tradnl" w:bidi="he-IL"/>
        </w:rPr>
        <w:t>i</w:t>
      </w:r>
      <w:r w:rsidRPr="00FD1F86">
        <w:rPr>
          <w:rFonts w:ascii="Arial" w:hAnsi="Arial" w:cs="Arial"/>
          <w:color w:val="221F1E"/>
          <w:sz w:val="22"/>
          <w:szCs w:val="22"/>
          <w:lang w:val="es-ES_tradnl" w:bidi="he-IL"/>
        </w:rPr>
        <w:t>s</w:t>
      </w:r>
      <w:r w:rsidRPr="00FD1F86">
        <w:rPr>
          <w:rFonts w:ascii="Arial" w:hAnsi="Arial" w:cs="Arial"/>
          <w:color w:val="0C0A09"/>
          <w:sz w:val="22"/>
          <w:szCs w:val="22"/>
          <w:lang w:val="es-ES_tradnl" w:bidi="he-IL"/>
        </w:rPr>
        <w:t xml:space="preserve">tencia en </w:t>
      </w:r>
      <w:r w:rsidRPr="00FD1F86">
        <w:rPr>
          <w:rFonts w:ascii="Arial" w:hAnsi="Arial" w:cs="Arial"/>
          <w:color w:val="4D4948"/>
          <w:sz w:val="22"/>
          <w:szCs w:val="22"/>
          <w:lang w:val="es-ES_tradnl" w:bidi="he-IL"/>
        </w:rPr>
        <w:t>«</w:t>
      </w:r>
      <w:r w:rsidRPr="00FD1F86">
        <w:rPr>
          <w:rFonts w:ascii="Arial" w:hAnsi="Arial" w:cs="Arial"/>
          <w:color w:val="0C0A09"/>
          <w:sz w:val="22"/>
          <w:szCs w:val="22"/>
          <w:lang w:val="es-ES_tradnl" w:bidi="he-IL"/>
        </w:rPr>
        <w:t>pintar un cuadro</w:t>
      </w:r>
      <w:r w:rsidRPr="00FD1F86">
        <w:rPr>
          <w:rFonts w:ascii="Arial" w:hAnsi="Arial" w:cs="Arial"/>
          <w:color w:val="4D4948"/>
          <w:sz w:val="22"/>
          <w:szCs w:val="22"/>
          <w:lang w:val="es-ES_tradnl" w:bidi="he-IL"/>
        </w:rPr>
        <w:t>»</w:t>
      </w:r>
      <w:r w:rsidRPr="00FD1F86">
        <w:rPr>
          <w:rFonts w:ascii="Arial" w:hAnsi="Arial" w:cs="Arial"/>
          <w:color w:val="221F1E"/>
          <w:sz w:val="22"/>
          <w:szCs w:val="22"/>
          <w:lang w:val="es-ES_tradnl" w:bidi="he-IL"/>
        </w:rPr>
        <w:t xml:space="preserve">, </w:t>
      </w:r>
      <w:r w:rsidRPr="00FD1F86">
        <w:rPr>
          <w:rFonts w:ascii="Arial" w:hAnsi="Arial" w:cs="Arial"/>
          <w:color w:val="0C0A09"/>
          <w:sz w:val="22"/>
          <w:szCs w:val="22"/>
          <w:lang w:val="es-ES_tradnl" w:bidi="he-IL"/>
        </w:rPr>
        <w:t xml:space="preserve">o </w:t>
      </w:r>
      <w:r w:rsidRPr="00FD1F86">
        <w:rPr>
          <w:rFonts w:ascii="Arial" w:hAnsi="Arial" w:cs="Arial"/>
          <w:color w:val="221F1E"/>
          <w:sz w:val="22"/>
          <w:szCs w:val="22"/>
          <w:lang w:val="es-ES_tradnl" w:bidi="he-IL"/>
        </w:rPr>
        <w:t>e</w:t>
      </w:r>
      <w:r w:rsidRPr="00FD1F86">
        <w:rPr>
          <w:rFonts w:ascii="Arial" w:hAnsi="Arial" w:cs="Arial"/>
          <w:color w:val="363332"/>
          <w:sz w:val="22"/>
          <w:szCs w:val="22"/>
          <w:lang w:val="es-ES_tradnl" w:bidi="he-IL"/>
        </w:rPr>
        <w:t>s</w:t>
      </w:r>
      <w:r w:rsidRPr="00FD1F86">
        <w:rPr>
          <w:rFonts w:ascii="Arial" w:hAnsi="Arial" w:cs="Arial"/>
          <w:color w:val="0C0A09"/>
          <w:sz w:val="22"/>
          <w:szCs w:val="22"/>
          <w:lang w:val="es-ES_tradnl" w:bidi="he-IL"/>
        </w:rPr>
        <w:t>tar al otro lado d</w:t>
      </w:r>
      <w:r w:rsidRPr="00FD1F86">
        <w:rPr>
          <w:rFonts w:ascii="Arial" w:hAnsi="Arial" w:cs="Arial"/>
          <w:color w:val="221F1E"/>
          <w:sz w:val="22"/>
          <w:szCs w:val="22"/>
          <w:lang w:val="es-ES_tradnl" w:bidi="he-IL"/>
        </w:rPr>
        <w:t xml:space="preserve">e </w:t>
      </w:r>
      <w:r w:rsidRPr="00FD1F86">
        <w:rPr>
          <w:rFonts w:ascii="Arial" w:hAnsi="Arial" w:cs="Arial"/>
          <w:color w:val="0C0A09"/>
          <w:sz w:val="22"/>
          <w:szCs w:val="22"/>
          <w:lang w:val="es-ES_tradnl" w:bidi="he-IL"/>
        </w:rPr>
        <w:t xml:space="preserve">la calle en </w:t>
      </w:r>
      <w:r w:rsidRPr="00FD1F86">
        <w:rPr>
          <w:rFonts w:ascii="Arial" w:hAnsi="Arial" w:cs="Arial"/>
          <w:color w:val="4D4948"/>
          <w:sz w:val="22"/>
          <w:szCs w:val="22"/>
          <w:lang w:val="es-ES_tradnl" w:bidi="he-IL"/>
        </w:rPr>
        <w:t>«</w:t>
      </w:r>
      <w:r w:rsidRPr="00FD1F86">
        <w:rPr>
          <w:rFonts w:ascii="Arial" w:hAnsi="Arial" w:cs="Arial"/>
          <w:color w:val="0C0A09"/>
          <w:sz w:val="22"/>
          <w:szCs w:val="22"/>
          <w:lang w:val="es-ES_tradnl" w:bidi="he-IL"/>
        </w:rPr>
        <w:t>cruzar l</w:t>
      </w:r>
      <w:r w:rsidRPr="00FD1F86">
        <w:rPr>
          <w:rFonts w:ascii="Arial" w:hAnsi="Arial" w:cs="Arial"/>
          <w:color w:val="221F1E"/>
          <w:sz w:val="22"/>
          <w:szCs w:val="22"/>
          <w:lang w:val="es-ES_tradnl" w:bidi="he-IL"/>
        </w:rPr>
        <w:t xml:space="preserve">a </w:t>
      </w:r>
      <w:r w:rsidRPr="00FD1F86">
        <w:rPr>
          <w:rFonts w:ascii="Arial" w:hAnsi="Arial" w:cs="Arial"/>
          <w:color w:val="0C0A09"/>
          <w:sz w:val="22"/>
          <w:szCs w:val="22"/>
          <w:lang w:val="es-ES_tradnl" w:bidi="he-IL"/>
        </w:rPr>
        <w:t>calle</w:t>
      </w:r>
      <w:r w:rsidRPr="00FD1F86">
        <w:rPr>
          <w:rFonts w:ascii="Arial" w:hAnsi="Arial" w:cs="Arial"/>
          <w:color w:val="4D4948"/>
          <w:sz w:val="22"/>
          <w:szCs w:val="22"/>
          <w:lang w:val="es-ES_tradnl" w:bidi="he-IL"/>
        </w:rPr>
        <w:t>»</w:t>
      </w:r>
      <w:r w:rsidRPr="00FD1F86">
        <w:rPr>
          <w:rFonts w:ascii="Arial" w:hAnsi="Arial" w:cs="Arial"/>
          <w:color w:val="221F1E"/>
          <w:sz w:val="22"/>
          <w:szCs w:val="22"/>
          <w:lang w:val="es-ES_tradnl" w:bidi="he-IL"/>
        </w:rPr>
        <w:t>. Puede haber otro tipo de logros que son también resultados de acciones a los que, sin embargo, no atribuimos la misma intencionalidad, como “</w:t>
      </w:r>
      <w:r w:rsidRPr="00FD1F86">
        <w:rPr>
          <w:rFonts w:ascii="Arial" w:hAnsi="Arial" w:cs="Arial"/>
          <w:color w:val="0C0A09"/>
          <w:sz w:val="22"/>
          <w:szCs w:val="22"/>
          <w:lang w:val="es-ES_tradnl" w:bidi="he-IL"/>
        </w:rPr>
        <w:t xml:space="preserve">ganar una carrera” o “encontrar un diamante”. No tiene sentido decir </w:t>
      </w:r>
      <w:r w:rsidRPr="00FD1F86">
        <w:rPr>
          <w:rFonts w:ascii="Arial" w:hAnsi="Arial" w:cs="Arial"/>
          <w:color w:val="0C0A09"/>
          <w:sz w:val="22"/>
          <w:szCs w:val="22"/>
          <w:lang w:val="es-ES_tradnl" w:bidi="he-IL"/>
        </w:rPr>
        <w:lastRenderedPageBreak/>
        <w:t>“él ganó deliberadamente una carrera”. Igualmente, se  puede imponer imperativamente “¡busca un diamante!”, pero no “¡encuentra un diamante!” Suponemos que estos logros no dependen enteramente de uno mismo, que una vez que se ha emprendido una de esas actividades, es el mundo, y no la intención de uno, el que determina si se culmina o no. En estos casos, el resultado de la acción escapa al control voluntario. En otras palabras, suponemos que en el primer caso (“preparar un pastel”) la intención es una causa suficiente para obtener el logro, mientras que en el segundo (“ganar una carrera”) no atribuimos a la intención el mismo poder causal.</w:t>
      </w:r>
    </w:p>
    <w:p w:rsidR="00C60C56" w:rsidRPr="00FD1F86" w:rsidRDefault="00C60C56" w:rsidP="00C60C56">
      <w:pPr>
        <w:pStyle w:val="Estilo"/>
        <w:tabs>
          <w:tab w:val="left" w:pos="426"/>
        </w:tabs>
        <w:spacing w:line="297" w:lineRule="exact"/>
        <w:ind w:left="851" w:right="-2377"/>
        <w:rPr>
          <w:rFonts w:ascii="Arial" w:hAnsi="Arial" w:cs="Arial"/>
          <w:color w:val="221F1E"/>
          <w:sz w:val="22"/>
          <w:szCs w:val="22"/>
          <w:lang w:val="es-ES_tradnl" w:bidi="he-IL"/>
        </w:rPr>
      </w:pPr>
    </w:p>
    <w:p w:rsidR="00C60C56" w:rsidRPr="00FD1F86" w:rsidRDefault="00C60C56" w:rsidP="004D4A5F">
      <w:pPr>
        <w:pStyle w:val="Estilo"/>
        <w:tabs>
          <w:tab w:val="left" w:pos="426"/>
        </w:tabs>
        <w:spacing w:line="297" w:lineRule="exact"/>
        <w:ind w:right="-2203" w:firstLine="851"/>
        <w:rPr>
          <w:rFonts w:ascii="Arial" w:hAnsi="Arial" w:cs="Arial"/>
          <w:color w:val="221F1E"/>
          <w:sz w:val="22"/>
          <w:szCs w:val="22"/>
          <w:lang w:val="es-ES_tradnl" w:bidi="he-IL"/>
        </w:rPr>
      </w:pPr>
      <w:r w:rsidRPr="00FD1F86">
        <w:rPr>
          <w:rFonts w:ascii="Arial" w:hAnsi="Arial" w:cs="Arial"/>
          <w:color w:val="221F1E"/>
          <w:sz w:val="22"/>
          <w:szCs w:val="22"/>
          <w:lang w:val="es-ES_tradnl" w:bidi="he-IL"/>
        </w:rPr>
        <w:t xml:space="preserve"> N</w:t>
      </w:r>
      <w:r w:rsidRPr="00FD1F86">
        <w:rPr>
          <w:rFonts w:ascii="Arial" w:hAnsi="Arial" w:cs="Arial"/>
          <w:color w:val="0C0A09"/>
          <w:sz w:val="22"/>
          <w:szCs w:val="22"/>
          <w:lang w:val="es-ES_tradnl" w:bidi="he-IL"/>
        </w:rPr>
        <w:t>o se trata d</w:t>
      </w:r>
      <w:r w:rsidRPr="00FD1F86">
        <w:rPr>
          <w:rFonts w:ascii="Arial" w:hAnsi="Arial" w:cs="Arial"/>
          <w:color w:val="363332"/>
          <w:sz w:val="22"/>
          <w:szCs w:val="22"/>
          <w:lang w:val="es-ES_tradnl" w:bidi="he-IL"/>
        </w:rPr>
        <w:t xml:space="preserve">e </w:t>
      </w:r>
      <w:r w:rsidRPr="00FD1F86">
        <w:rPr>
          <w:rFonts w:ascii="Arial" w:hAnsi="Arial" w:cs="Arial"/>
          <w:color w:val="0C0A09"/>
          <w:sz w:val="22"/>
          <w:szCs w:val="22"/>
          <w:lang w:val="es-ES_tradnl" w:bidi="he-IL"/>
        </w:rPr>
        <w:t xml:space="preserve">un detalle de la gramática, sino de la piedra </w:t>
      </w:r>
      <w:r w:rsidRPr="00FD1F86">
        <w:rPr>
          <w:rFonts w:ascii="Arial" w:hAnsi="Arial" w:cs="Arial"/>
          <w:color w:val="221F1E"/>
          <w:sz w:val="22"/>
          <w:szCs w:val="22"/>
          <w:lang w:val="es-ES_tradnl" w:bidi="he-IL"/>
        </w:rPr>
        <w:t>c</w:t>
      </w:r>
      <w:r w:rsidRPr="00FD1F86">
        <w:rPr>
          <w:rFonts w:ascii="Arial" w:hAnsi="Arial" w:cs="Arial"/>
          <w:color w:val="0C0A09"/>
          <w:sz w:val="22"/>
          <w:szCs w:val="22"/>
          <w:lang w:val="es-ES_tradnl" w:bidi="he-IL"/>
        </w:rPr>
        <w:t>lave de nuestro sentido mo</w:t>
      </w:r>
      <w:r w:rsidRPr="00FD1F86">
        <w:rPr>
          <w:rFonts w:ascii="Arial" w:hAnsi="Arial" w:cs="Arial"/>
          <w:color w:val="221F1E"/>
          <w:sz w:val="22"/>
          <w:szCs w:val="22"/>
          <w:lang w:val="es-ES_tradnl" w:bidi="he-IL"/>
        </w:rPr>
        <w:t>r</w:t>
      </w:r>
      <w:r w:rsidRPr="00FD1F86">
        <w:rPr>
          <w:rFonts w:ascii="Arial" w:hAnsi="Arial" w:cs="Arial"/>
          <w:color w:val="0C0A09"/>
          <w:sz w:val="22"/>
          <w:szCs w:val="22"/>
          <w:lang w:val="es-ES_tradnl" w:bidi="he-IL"/>
        </w:rPr>
        <w:t>al</w:t>
      </w:r>
      <w:r w:rsidRPr="00FD1F86">
        <w:rPr>
          <w:rFonts w:ascii="Arial" w:hAnsi="Arial" w:cs="Arial"/>
          <w:color w:val="000000"/>
          <w:sz w:val="22"/>
          <w:szCs w:val="22"/>
          <w:lang w:val="es-ES_tradnl" w:bidi="he-IL"/>
        </w:rPr>
        <w:t>. Solo atribuimos responsabilidad a aquellas acciones que dependen del control voluntario del agente, es decir, aquellas cuyos logros son efecto de sus intenciones.  Concretamente,</w:t>
      </w:r>
      <w:r w:rsidR="004D4A5F">
        <w:rPr>
          <w:rFonts w:ascii="Arial" w:hAnsi="Arial" w:cs="Arial"/>
          <w:color w:val="000000"/>
          <w:sz w:val="22"/>
          <w:szCs w:val="22"/>
          <w:lang w:val="es-ES_tradnl" w:bidi="he-IL"/>
        </w:rPr>
        <w:t xml:space="preserve"> en el plano jurídico,</w:t>
      </w:r>
      <w:r w:rsidRPr="00FD1F86">
        <w:rPr>
          <w:rFonts w:ascii="Arial" w:hAnsi="Arial" w:cs="Arial"/>
          <w:color w:val="000000"/>
          <w:sz w:val="22"/>
          <w:szCs w:val="22"/>
          <w:lang w:val="es-ES_tradnl" w:bidi="he-IL"/>
        </w:rPr>
        <w:t xml:space="preserve"> para tipificar un acto como delito, consideramos que el logro es un mal moral (</w:t>
      </w:r>
      <w:r w:rsidRPr="00FD1F86">
        <w:rPr>
          <w:rFonts w:ascii="Arial" w:hAnsi="Arial" w:cs="Arial"/>
          <w:color w:val="363332"/>
          <w:sz w:val="22"/>
          <w:szCs w:val="22"/>
          <w:lang w:val="es-ES_tradnl" w:bidi="he-IL"/>
        </w:rPr>
        <w:t>«</w:t>
      </w:r>
      <w:r w:rsidRPr="00FD1F86">
        <w:rPr>
          <w:rFonts w:ascii="Arial" w:hAnsi="Arial" w:cs="Arial"/>
          <w:color w:val="0C0A09"/>
          <w:sz w:val="22"/>
          <w:szCs w:val="22"/>
          <w:lang w:val="es-ES_tradnl" w:bidi="he-IL"/>
        </w:rPr>
        <w:t>matar</w:t>
      </w:r>
      <w:r w:rsidRPr="00FD1F86">
        <w:rPr>
          <w:rFonts w:ascii="Arial" w:hAnsi="Arial" w:cs="Arial"/>
          <w:color w:val="363332"/>
          <w:sz w:val="22"/>
          <w:szCs w:val="22"/>
          <w:lang w:val="es-ES_tradnl" w:bidi="he-IL"/>
        </w:rPr>
        <w:t>»</w:t>
      </w:r>
      <w:r w:rsidRPr="00FD1F86">
        <w:rPr>
          <w:rFonts w:ascii="Arial" w:hAnsi="Arial" w:cs="Arial"/>
          <w:color w:val="0C0A09"/>
          <w:sz w:val="22"/>
          <w:szCs w:val="22"/>
          <w:lang w:val="es-ES_tradnl" w:bidi="he-IL"/>
        </w:rPr>
        <w:t xml:space="preserve">, </w:t>
      </w:r>
      <w:r w:rsidRPr="00FD1F86">
        <w:rPr>
          <w:rFonts w:ascii="Arial" w:hAnsi="Arial" w:cs="Arial"/>
          <w:color w:val="363332"/>
          <w:sz w:val="22"/>
          <w:szCs w:val="22"/>
          <w:lang w:val="es-ES_tradnl" w:bidi="he-IL"/>
        </w:rPr>
        <w:t>«</w:t>
      </w:r>
      <w:r w:rsidRPr="00FD1F86">
        <w:rPr>
          <w:rFonts w:ascii="Arial" w:hAnsi="Arial" w:cs="Arial"/>
          <w:color w:val="0C0A09"/>
          <w:sz w:val="22"/>
          <w:szCs w:val="22"/>
          <w:lang w:val="es-ES_tradnl" w:bidi="he-IL"/>
        </w:rPr>
        <w:t>robar</w:t>
      </w:r>
      <w:r w:rsidRPr="00FD1F86">
        <w:rPr>
          <w:rFonts w:ascii="Arial" w:hAnsi="Arial" w:cs="Arial"/>
          <w:color w:val="363332"/>
          <w:sz w:val="22"/>
          <w:szCs w:val="22"/>
          <w:lang w:val="es-ES_tradnl" w:bidi="he-IL"/>
        </w:rPr>
        <w:t>»</w:t>
      </w:r>
      <w:r w:rsidRPr="00FD1F86">
        <w:rPr>
          <w:rFonts w:ascii="Arial" w:hAnsi="Arial" w:cs="Arial"/>
          <w:color w:val="221F1E"/>
          <w:sz w:val="22"/>
          <w:szCs w:val="22"/>
          <w:lang w:val="es-ES_tradnl" w:bidi="he-IL"/>
        </w:rPr>
        <w:t xml:space="preserve">, </w:t>
      </w:r>
      <w:r w:rsidRPr="00FD1F86">
        <w:rPr>
          <w:rFonts w:ascii="Arial" w:hAnsi="Arial" w:cs="Arial"/>
          <w:color w:val="363332"/>
          <w:sz w:val="22"/>
          <w:szCs w:val="22"/>
          <w:lang w:val="es-ES_tradnl" w:bidi="he-IL"/>
        </w:rPr>
        <w:t>«</w:t>
      </w:r>
      <w:r w:rsidRPr="00FD1F86">
        <w:rPr>
          <w:rFonts w:ascii="Arial" w:hAnsi="Arial" w:cs="Arial"/>
          <w:color w:val="0C0A09"/>
          <w:sz w:val="22"/>
          <w:szCs w:val="22"/>
          <w:lang w:val="es-ES_tradnl" w:bidi="he-IL"/>
        </w:rPr>
        <w:t>viol</w:t>
      </w:r>
      <w:r w:rsidRPr="00FD1F86">
        <w:rPr>
          <w:rFonts w:ascii="Arial" w:hAnsi="Arial" w:cs="Arial"/>
          <w:color w:val="221F1E"/>
          <w:sz w:val="22"/>
          <w:szCs w:val="22"/>
          <w:lang w:val="es-ES_tradnl" w:bidi="he-IL"/>
        </w:rPr>
        <w:t>a</w:t>
      </w:r>
      <w:r w:rsidRPr="00FD1F86">
        <w:rPr>
          <w:rFonts w:ascii="Arial" w:hAnsi="Arial" w:cs="Arial"/>
          <w:color w:val="0C0A09"/>
          <w:sz w:val="22"/>
          <w:szCs w:val="22"/>
          <w:lang w:val="es-ES_tradnl" w:bidi="he-IL"/>
        </w:rPr>
        <w:t xml:space="preserve">r, </w:t>
      </w:r>
      <w:r w:rsidRPr="00FD1F86">
        <w:rPr>
          <w:rFonts w:ascii="Arial" w:hAnsi="Arial" w:cs="Arial"/>
          <w:color w:val="363332"/>
          <w:sz w:val="22"/>
          <w:szCs w:val="22"/>
          <w:lang w:val="es-ES_tradnl" w:bidi="he-IL"/>
        </w:rPr>
        <w:t>«</w:t>
      </w:r>
      <w:r w:rsidRPr="00FD1F86">
        <w:rPr>
          <w:rFonts w:ascii="Arial" w:hAnsi="Arial" w:cs="Arial"/>
          <w:color w:val="0C0A09"/>
          <w:sz w:val="22"/>
          <w:szCs w:val="22"/>
          <w:lang w:val="es-ES_tradnl" w:bidi="he-IL"/>
        </w:rPr>
        <w:t>sobornar</w:t>
      </w:r>
      <w:r w:rsidRPr="00FD1F86">
        <w:rPr>
          <w:rFonts w:ascii="Arial" w:hAnsi="Arial" w:cs="Arial"/>
          <w:color w:val="363332"/>
          <w:sz w:val="22"/>
          <w:szCs w:val="22"/>
          <w:lang w:val="es-ES_tradnl" w:bidi="he-IL"/>
        </w:rPr>
        <w:t>»</w:t>
      </w:r>
      <w:r w:rsidRPr="00FD1F86">
        <w:rPr>
          <w:rFonts w:ascii="Arial" w:hAnsi="Arial" w:cs="Arial"/>
          <w:color w:val="221F1E"/>
          <w:sz w:val="22"/>
          <w:szCs w:val="22"/>
          <w:lang w:val="es-ES_tradnl" w:bidi="he-IL"/>
        </w:rPr>
        <w:t xml:space="preserve">, </w:t>
      </w:r>
      <w:r w:rsidRPr="00FD1F86">
        <w:rPr>
          <w:rFonts w:ascii="Arial" w:hAnsi="Arial" w:cs="Arial"/>
          <w:color w:val="0C0A09"/>
          <w:sz w:val="22"/>
          <w:szCs w:val="22"/>
          <w:lang w:val="es-ES_tradnl" w:bidi="he-IL"/>
        </w:rPr>
        <w:t>etc</w:t>
      </w:r>
      <w:r w:rsidRPr="00FD1F86">
        <w:rPr>
          <w:rFonts w:ascii="Arial" w:hAnsi="Arial" w:cs="Arial"/>
          <w:color w:val="000000"/>
          <w:sz w:val="22"/>
          <w:szCs w:val="22"/>
          <w:lang w:val="es-ES_tradnl" w:bidi="he-IL"/>
        </w:rPr>
        <w:t>.) y que la intención del agente es la causa de este logro. En términos jurídicos: “u</w:t>
      </w:r>
      <w:r w:rsidRPr="00FD1F86">
        <w:rPr>
          <w:rFonts w:ascii="Arial" w:hAnsi="Arial" w:cs="Arial"/>
          <w:color w:val="0C0A09"/>
          <w:sz w:val="22"/>
          <w:szCs w:val="22"/>
          <w:lang w:val="es-ES_tradnl" w:bidi="he-IL"/>
        </w:rPr>
        <w:t>n delito e</w:t>
      </w:r>
      <w:r w:rsidRPr="00FD1F86">
        <w:rPr>
          <w:rFonts w:ascii="Arial" w:hAnsi="Arial" w:cs="Arial"/>
          <w:color w:val="221F1E"/>
          <w:sz w:val="22"/>
          <w:szCs w:val="22"/>
          <w:lang w:val="es-ES_tradnl" w:bidi="he-IL"/>
        </w:rPr>
        <w:t>x</w:t>
      </w:r>
      <w:r w:rsidRPr="00FD1F86">
        <w:rPr>
          <w:rFonts w:ascii="Arial" w:hAnsi="Arial" w:cs="Arial"/>
          <w:color w:val="0C0A09"/>
          <w:sz w:val="22"/>
          <w:szCs w:val="22"/>
          <w:lang w:val="es-ES_tradnl" w:bidi="he-IL"/>
        </w:rPr>
        <w:t>ige un m</w:t>
      </w:r>
      <w:r w:rsidRPr="00FD1F86">
        <w:rPr>
          <w:rFonts w:ascii="Arial" w:hAnsi="Arial" w:cs="Arial"/>
          <w:color w:val="221F1E"/>
          <w:sz w:val="22"/>
          <w:szCs w:val="22"/>
          <w:lang w:val="es-ES_tradnl" w:bidi="he-IL"/>
        </w:rPr>
        <w:t>a</w:t>
      </w:r>
      <w:r w:rsidRPr="00FD1F86">
        <w:rPr>
          <w:rFonts w:ascii="Arial" w:hAnsi="Arial" w:cs="Arial"/>
          <w:color w:val="0C0A09"/>
          <w:sz w:val="22"/>
          <w:szCs w:val="22"/>
          <w:lang w:val="es-ES_tradnl" w:bidi="he-IL"/>
        </w:rPr>
        <w:t xml:space="preserve">l </w:t>
      </w:r>
      <w:r w:rsidRPr="00FD1F86">
        <w:rPr>
          <w:rFonts w:ascii="Arial" w:hAnsi="Arial" w:cs="Arial"/>
          <w:color w:val="221F1E"/>
          <w:sz w:val="22"/>
          <w:szCs w:val="22"/>
          <w:lang w:val="es-ES_tradnl" w:bidi="he-IL"/>
        </w:rPr>
        <w:t>a</w:t>
      </w:r>
      <w:r w:rsidRPr="00FD1F86">
        <w:rPr>
          <w:rFonts w:ascii="Arial" w:hAnsi="Arial" w:cs="Arial"/>
          <w:color w:val="0C0A09"/>
          <w:sz w:val="22"/>
          <w:szCs w:val="22"/>
          <w:lang w:val="es-ES_tradnl" w:bidi="he-IL"/>
        </w:rPr>
        <w:t xml:space="preserve">cto </w:t>
      </w:r>
      <w:r w:rsidRPr="00FD1F86">
        <w:rPr>
          <w:rFonts w:ascii="Arial" w:hAnsi="Arial" w:cs="Arial"/>
          <w:color w:val="221F1E"/>
          <w:sz w:val="22"/>
          <w:szCs w:val="22"/>
          <w:lang w:val="es-ES_tradnl" w:bidi="he-IL"/>
        </w:rPr>
        <w:t xml:space="preserve">y </w:t>
      </w:r>
      <w:r w:rsidRPr="00FD1F86">
        <w:rPr>
          <w:rFonts w:ascii="Arial" w:hAnsi="Arial" w:cs="Arial"/>
          <w:color w:val="0C0A09"/>
          <w:sz w:val="22"/>
          <w:szCs w:val="22"/>
          <w:lang w:val="es-ES_tradnl" w:bidi="he-IL"/>
        </w:rPr>
        <w:t>una mente culpabl</w:t>
      </w:r>
      <w:r w:rsidRPr="00FD1F86">
        <w:rPr>
          <w:rFonts w:ascii="Arial" w:hAnsi="Arial" w:cs="Arial"/>
          <w:color w:val="221F1E"/>
          <w:sz w:val="22"/>
          <w:szCs w:val="22"/>
          <w:lang w:val="es-ES_tradnl" w:bidi="he-IL"/>
        </w:rPr>
        <w:t xml:space="preserve">e”. </w:t>
      </w:r>
      <w:r w:rsidR="004D4A5F">
        <w:rPr>
          <w:rFonts w:ascii="Arial" w:hAnsi="Arial" w:cs="Arial"/>
          <w:color w:val="0C0A09"/>
          <w:sz w:val="22"/>
          <w:szCs w:val="22"/>
          <w:lang w:val="es-ES_tradnl" w:bidi="he-IL"/>
        </w:rPr>
        <w:t>Si un acto</w:t>
      </w:r>
      <w:r w:rsidRPr="00FD1F86">
        <w:rPr>
          <w:rFonts w:ascii="Arial" w:hAnsi="Arial" w:cs="Arial"/>
          <w:color w:val="0C0A09"/>
          <w:sz w:val="22"/>
          <w:szCs w:val="22"/>
          <w:lang w:val="es-ES_tradnl" w:bidi="he-IL"/>
        </w:rPr>
        <w:t xml:space="preserve"> no se h</w:t>
      </w:r>
      <w:r w:rsidRPr="00FD1F86">
        <w:rPr>
          <w:rFonts w:ascii="Arial" w:hAnsi="Arial" w:cs="Arial"/>
          <w:color w:val="221F1E"/>
          <w:sz w:val="22"/>
          <w:szCs w:val="22"/>
          <w:lang w:val="es-ES_tradnl" w:bidi="he-IL"/>
        </w:rPr>
        <w:t xml:space="preserve">a </w:t>
      </w:r>
      <w:r w:rsidRPr="00FD1F86">
        <w:rPr>
          <w:rFonts w:ascii="Arial" w:hAnsi="Arial" w:cs="Arial"/>
          <w:color w:val="0C0A09"/>
          <w:sz w:val="22"/>
          <w:szCs w:val="22"/>
          <w:lang w:val="es-ES_tradnl" w:bidi="he-IL"/>
        </w:rPr>
        <w:t>consumad</w:t>
      </w:r>
      <w:r w:rsidRPr="00FD1F86">
        <w:rPr>
          <w:rFonts w:ascii="Arial" w:hAnsi="Arial" w:cs="Arial"/>
          <w:color w:val="221F1E"/>
          <w:sz w:val="22"/>
          <w:szCs w:val="22"/>
          <w:lang w:val="es-ES_tradnl" w:bidi="he-IL"/>
        </w:rPr>
        <w:t>o</w:t>
      </w:r>
      <w:r w:rsidR="004D4A5F">
        <w:rPr>
          <w:rFonts w:ascii="Arial" w:hAnsi="Arial" w:cs="Arial"/>
          <w:color w:val="221F1E"/>
          <w:sz w:val="22"/>
          <w:szCs w:val="22"/>
          <w:lang w:val="es-ES_tradnl" w:bidi="he-IL"/>
        </w:rPr>
        <w:t>, no se ha logrado</w:t>
      </w:r>
      <w:r w:rsidRPr="00FD1F86">
        <w:rPr>
          <w:rFonts w:ascii="Arial" w:hAnsi="Arial" w:cs="Arial"/>
          <w:color w:val="221F1E"/>
          <w:sz w:val="22"/>
          <w:szCs w:val="22"/>
          <w:lang w:val="es-ES_tradnl" w:bidi="he-IL"/>
        </w:rPr>
        <w:t xml:space="preserve"> </w:t>
      </w:r>
      <w:r w:rsidRPr="00FD1F86">
        <w:rPr>
          <w:rFonts w:ascii="Arial" w:hAnsi="Arial" w:cs="Arial"/>
          <w:color w:val="0C0A09"/>
          <w:sz w:val="22"/>
          <w:szCs w:val="22"/>
          <w:lang w:val="es-ES_tradnl" w:bidi="he-IL"/>
        </w:rPr>
        <w:t xml:space="preserve">(como en </w:t>
      </w:r>
      <w:r w:rsidRPr="00FD1F86">
        <w:rPr>
          <w:rFonts w:ascii="Arial" w:hAnsi="Arial" w:cs="Arial"/>
          <w:color w:val="363332"/>
          <w:sz w:val="22"/>
          <w:szCs w:val="22"/>
          <w:lang w:val="es-ES_tradnl" w:bidi="he-IL"/>
        </w:rPr>
        <w:t>e</w:t>
      </w:r>
      <w:r w:rsidRPr="00FD1F86">
        <w:rPr>
          <w:rFonts w:ascii="Arial" w:hAnsi="Arial" w:cs="Arial"/>
          <w:color w:val="0C0A09"/>
          <w:sz w:val="22"/>
          <w:szCs w:val="22"/>
          <w:lang w:val="es-ES_tradnl" w:bidi="he-IL"/>
        </w:rPr>
        <w:t>l caso de un posible estrangulador a quien ha sorprendido l</w:t>
      </w:r>
      <w:r w:rsidRPr="00FD1F86">
        <w:rPr>
          <w:rFonts w:ascii="Arial" w:hAnsi="Arial" w:cs="Arial"/>
          <w:color w:val="363332"/>
          <w:sz w:val="22"/>
          <w:szCs w:val="22"/>
          <w:lang w:val="es-ES_tradnl" w:bidi="he-IL"/>
        </w:rPr>
        <w:t xml:space="preserve">a </w:t>
      </w:r>
      <w:r w:rsidRPr="00FD1F86">
        <w:rPr>
          <w:rFonts w:ascii="Arial" w:hAnsi="Arial" w:cs="Arial"/>
          <w:color w:val="0C0A09"/>
          <w:sz w:val="22"/>
          <w:szCs w:val="22"/>
          <w:lang w:val="es-ES_tradnl" w:bidi="he-IL"/>
        </w:rPr>
        <w:t>poli</w:t>
      </w:r>
      <w:r w:rsidRPr="00FD1F86">
        <w:rPr>
          <w:rFonts w:ascii="Arial" w:hAnsi="Arial" w:cs="Arial"/>
          <w:color w:val="221F1E"/>
          <w:sz w:val="22"/>
          <w:szCs w:val="22"/>
          <w:lang w:val="es-ES_tradnl" w:bidi="he-IL"/>
        </w:rPr>
        <w:t xml:space="preserve">cía </w:t>
      </w:r>
      <w:r w:rsidRPr="00FD1F86">
        <w:rPr>
          <w:rFonts w:ascii="Arial" w:hAnsi="Arial" w:cs="Arial"/>
          <w:color w:val="0C0A09"/>
          <w:sz w:val="22"/>
          <w:szCs w:val="22"/>
          <w:lang w:val="es-ES_tradnl" w:bidi="he-IL"/>
        </w:rPr>
        <w:t>en pleno d</w:t>
      </w:r>
      <w:r w:rsidRPr="00FD1F86">
        <w:rPr>
          <w:rFonts w:ascii="Arial" w:hAnsi="Arial" w:cs="Arial"/>
          <w:color w:val="221F1E"/>
          <w:sz w:val="22"/>
          <w:szCs w:val="22"/>
          <w:lang w:val="es-ES_tradnl" w:bidi="he-IL"/>
        </w:rPr>
        <w:t>e</w:t>
      </w:r>
      <w:r w:rsidRPr="00FD1F86">
        <w:rPr>
          <w:rFonts w:ascii="Arial" w:hAnsi="Arial" w:cs="Arial"/>
          <w:color w:val="0C0A09"/>
          <w:sz w:val="22"/>
          <w:szCs w:val="22"/>
          <w:lang w:val="es-ES_tradnl" w:bidi="he-IL"/>
        </w:rPr>
        <w:t>lito</w:t>
      </w:r>
      <w:r w:rsidRPr="00FD1F86">
        <w:rPr>
          <w:rFonts w:ascii="Arial" w:hAnsi="Arial" w:cs="Arial"/>
          <w:color w:val="221F1E"/>
          <w:sz w:val="22"/>
          <w:szCs w:val="22"/>
          <w:lang w:val="es-ES_tradnl" w:bidi="he-IL"/>
        </w:rPr>
        <w:t>)</w:t>
      </w:r>
      <w:r w:rsidRPr="00FD1F86">
        <w:rPr>
          <w:rFonts w:ascii="Arial" w:hAnsi="Arial" w:cs="Arial"/>
          <w:color w:val="363332"/>
          <w:sz w:val="22"/>
          <w:szCs w:val="22"/>
          <w:lang w:val="es-ES_tradnl" w:bidi="he-IL"/>
        </w:rPr>
        <w:t xml:space="preserve">, </w:t>
      </w:r>
      <w:r w:rsidRPr="00FD1F86">
        <w:rPr>
          <w:rFonts w:ascii="Arial" w:hAnsi="Arial" w:cs="Arial"/>
          <w:color w:val="0C0A09"/>
          <w:sz w:val="22"/>
          <w:szCs w:val="22"/>
          <w:lang w:val="es-ES_tradnl" w:bidi="he-IL"/>
        </w:rPr>
        <w:t>a l</w:t>
      </w:r>
      <w:r w:rsidRPr="00FD1F86">
        <w:rPr>
          <w:rFonts w:ascii="Arial" w:hAnsi="Arial" w:cs="Arial"/>
          <w:color w:val="221F1E"/>
          <w:sz w:val="22"/>
          <w:szCs w:val="22"/>
          <w:lang w:val="es-ES_tradnl" w:bidi="he-IL"/>
        </w:rPr>
        <w:t xml:space="preserve">a </w:t>
      </w:r>
      <w:r w:rsidRPr="00FD1F86">
        <w:rPr>
          <w:rFonts w:ascii="Arial" w:hAnsi="Arial" w:cs="Arial"/>
          <w:color w:val="0C0A09"/>
          <w:sz w:val="22"/>
          <w:szCs w:val="22"/>
          <w:lang w:val="es-ES_tradnl" w:bidi="he-IL"/>
        </w:rPr>
        <w:t>per</w:t>
      </w:r>
      <w:r w:rsidRPr="00FD1F86">
        <w:rPr>
          <w:rFonts w:ascii="Arial" w:hAnsi="Arial" w:cs="Arial"/>
          <w:color w:val="221F1E"/>
          <w:sz w:val="22"/>
          <w:szCs w:val="22"/>
          <w:lang w:val="es-ES_tradnl" w:bidi="he-IL"/>
        </w:rPr>
        <w:t>so</w:t>
      </w:r>
      <w:r w:rsidRPr="00FD1F86">
        <w:rPr>
          <w:rFonts w:ascii="Arial" w:hAnsi="Arial" w:cs="Arial"/>
          <w:color w:val="0C0A09"/>
          <w:sz w:val="22"/>
          <w:szCs w:val="22"/>
          <w:lang w:val="es-ES_tradnl" w:bidi="he-IL"/>
        </w:rPr>
        <w:t>na s</w:t>
      </w:r>
      <w:r w:rsidRPr="00FD1F86">
        <w:rPr>
          <w:rFonts w:ascii="Arial" w:hAnsi="Arial" w:cs="Arial"/>
          <w:color w:val="221F1E"/>
          <w:sz w:val="22"/>
          <w:szCs w:val="22"/>
          <w:lang w:val="es-ES_tradnl" w:bidi="he-IL"/>
        </w:rPr>
        <w:t>ó</w:t>
      </w:r>
      <w:r w:rsidRPr="00FD1F86">
        <w:rPr>
          <w:rFonts w:ascii="Arial" w:hAnsi="Arial" w:cs="Arial"/>
          <w:color w:val="0C0A09"/>
          <w:sz w:val="22"/>
          <w:szCs w:val="22"/>
          <w:lang w:val="es-ES_tradnl" w:bidi="he-IL"/>
        </w:rPr>
        <w:t>lo se la pu</w:t>
      </w:r>
      <w:r w:rsidRPr="00FD1F86">
        <w:rPr>
          <w:rFonts w:ascii="Arial" w:hAnsi="Arial" w:cs="Arial"/>
          <w:color w:val="221F1E"/>
          <w:sz w:val="22"/>
          <w:szCs w:val="22"/>
          <w:lang w:val="es-ES_tradnl" w:bidi="he-IL"/>
        </w:rPr>
        <w:t>e</w:t>
      </w:r>
      <w:r w:rsidRPr="00FD1F86">
        <w:rPr>
          <w:rFonts w:ascii="Arial" w:hAnsi="Arial" w:cs="Arial"/>
          <w:color w:val="0C0A09"/>
          <w:sz w:val="22"/>
          <w:szCs w:val="22"/>
          <w:lang w:val="es-ES_tradnl" w:bidi="he-IL"/>
        </w:rPr>
        <w:t xml:space="preserve">de acusar de </w:t>
      </w:r>
      <w:r w:rsidRPr="00FD1F86">
        <w:rPr>
          <w:rFonts w:ascii="Arial" w:hAnsi="Arial" w:cs="Arial"/>
          <w:i/>
          <w:iCs/>
          <w:color w:val="0C0A09"/>
          <w:sz w:val="22"/>
          <w:szCs w:val="22"/>
          <w:lang w:val="es-ES_tradnl" w:bidi="he-IL"/>
        </w:rPr>
        <w:t>i</w:t>
      </w:r>
      <w:r w:rsidRPr="00FD1F86">
        <w:rPr>
          <w:rFonts w:ascii="Arial" w:hAnsi="Arial" w:cs="Arial"/>
          <w:i/>
          <w:iCs/>
          <w:color w:val="221F1E"/>
          <w:sz w:val="22"/>
          <w:szCs w:val="22"/>
          <w:lang w:val="es-ES_tradnl" w:bidi="he-IL"/>
        </w:rPr>
        <w:t>n</w:t>
      </w:r>
      <w:r w:rsidRPr="00FD1F86">
        <w:rPr>
          <w:rFonts w:ascii="Arial" w:hAnsi="Arial" w:cs="Arial"/>
          <w:i/>
          <w:iCs/>
          <w:color w:val="0C0A09"/>
          <w:sz w:val="22"/>
          <w:szCs w:val="22"/>
          <w:lang w:val="es-ES_tradnl" w:bidi="he-IL"/>
        </w:rPr>
        <w:t>t</w:t>
      </w:r>
      <w:r w:rsidRPr="00FD1F86">
        <w:rPr>
          <w:rFonts w:ascii="Arial" w:hAnsi="Arial" w:cs="Arial"/>
          <w:i/>
          <w:iCs/>
          <w:color w:val="221F1E"/>
          <w:sz w:val="22"/>
          <w:szCs w:val="22"/>
          <w:lang w:val="es-ES_tradnl" w:bidi="he-IL"/>
        </w:rPr>
        <w:t>en</w:t>
      </w:r>
      <w:r w:rsidRPr="00FD1F86">
        <w:rPr>
          <w:rFonts w:ascii="Arial" w:hAnsi="Arial" w:cs="Arial"/>
          <w:i/>
          <w:iCs/>
          <w:color w:val="0C0A09"/>
          <w:sz w:val="22"/>
          <w:szCs w:val="22"/>
          <w:lang w:val="es-ES_tradnl" w:bidi="he-IL"/>
        </w:rPr>
        <w:t xml:space="preserve">to </w:t>
      </w:r>
      <w:r w:rsidRPr="00FD1F86">
        <w:rPr>
          <w:rFonts w:ascii="Arial" w:hAnsi="Arial" w:cs="Arial"/>
          <w:color w:val="0C0A09"/>
          <w:sz w:val="22"/>
          <w:szCs w:val="22"/>
          <w:lang w:val="es-ES_tradnl" w:bidi="he-IL"/>
        </w:rPr>
        <w:t>d</w:t>
      </w:r>
      <w:r w:rsidRPr="00FD1F86">
        <w:rPr>
          <w:rFonts w:ascii="Arial" w:hAnsi="Arial" w:cs="Arial"/>
          <w:color w:val="221F1E"/>
          <w:sz w:val="22"/>
          <w:szCs w:val="22"/>
          <w:lang w:val="es-ES_tradnl" w:bidi="he-IL"/>
        </w:rPr>
        <w:t>e</w:t>
      </w:r>
      <w:r w:rsidRPr="00FD1F86">
        <w:rPr>
          <w:rFonts w:ascii="Arial" w:hAnsi="Arial" w:cs="Arial"/>
          <w:color w:val="0C0A09"/>
          <w:sz w:val="22"/>
          <w:szCs w:val="22"/>
          <w:lang w:val="es-ES_tradnl" w:bidi="he-IL"/>
        </w:rPr>
        <w:t>lictivo</w:t>
      </w:r>
      <w:r w:rsidRPr="00FD1F86">
        <w:rPr>
          <w:rFonts w:ascii="Arial" w:hAnsi="Arial" w:cs="Arial"/>
          <w:color w:val="363332"/>
          <w:sz w:val="22"/>
          <w:szCs w:val="22"/>
          <w:lang w:val="es-ES_tradnl" w:bidi="he-IL"/>
        </w:rPr>
        <w:t xml:space="preserve">. </w:t>
      </w:r>
      <w:r w:rsidRPr="00FD1F86">
        <w:rPr>
          <w:rFonts w:ascii="Arial" w:hAnsi="Arial" w:cs="Arial"/>
          <w:color w:val="0C0A09"/>
          <w:sz w:val="22"/>
          <w:szCs w:val="22"/>
          <w:lang w:val="es-ES_tradnl" w:bidi="he-IL"/>
        </w:rPr>
        <w:t>En las facultades de Derecho se emplean muchas horas en di</w:t>
      </w:r>
      <w:r w:rsidRPr="00FD1F86">
        <w:rPr>
          <w:rFonts w:ascii="Arial" w:hAnsi="Arial" w:cs="Arial"/>
          <w:color w:val="221F1E"/>
          <w:sz w:val="22"/>
          <w:szCs w:val="22"/>
          <w:lang w:val="es-ES_tradnl" w:bidi="he-IL"/>
        </w:rPr>
        <w:t>s</w:t>
      </w:r>
      <w:r w:rsidRPr="00FD1F86">
        <w:rPr>
          <w:rFonts w:ascii="Arial" w:hAnsi="Arial" w:cs="Arial"/>
          <w:color w:val="0C0A09"/>
          <w:sz w:val="22"/>
          <w:szCs w:val="22"/>
          <w:lang w:val="es-ES_tradnl" w:bidi="he-IL"/>
        </w:rPr>
        <w:t xml:space="preserve">cutir qué </w:t>
      </w:r>
      <w:r w:rsidRPr="00FD1F86">
        <w:rPr>
          <w:rFonts w:ascii="Arial" w:hAnsi="Arial" w:cs="Arial"/>
          <w:color w:val="221F1E"/>
          <w:sz w:val="22"/>
          <w:szCs w:val="22"/>
          <w:lang w:val="es-ES_tradnl" w:bidi="he-IL"/>
        </w:rPr>
        <w:t>s</w:t>
      </w:r>
      <w:r w:rsidRPr="00FD1F86">
        <w:rPr>
          <w:rFonts w:ascii="Arial" w:hAnsi="Arial" w:cs="Arial"/>
          <w:color w:val="0C0A09"/>
          <w:sz w:val="22"/>
          <w:szCs w:val="22"/>
          <w:lang w:val="es-ES_tradnl" w:bidi="he-IL"/>
        </w:rPr>
        <w:t>e debe hac</w:t>
      </w:r>
      <w:r w:rsidRPr="00FD1F86">
        <w:rPr>
          <w:rFonts w:ascii="Arial" w:hAnsi="Arial" w:cs="Arial"/>
          <w:color w:val="221F1E"/>
          <w:sz w:val="22"/>
          <w:szCs w:val="22"/>
          <w:lang w:val="es-ES_tradnl" w:bidi="he-IL"/>
        </w:rPr>
        <w:t>e</w:t>
      </w:r>
      <w:r w:rsidRPr="00FD1F86">
        <w:rPr>
          <w:rFonts w:ascii="Arial" w:hAnsi="Arial" w:cs="Arial"/>
          <w:color w:val="363332"/>
          <w:sz w:val="22"/>
          <w:szCs w:val="22"/>
          <w:lang w:val="es-ES_tradnl" w:bidi="he-IL"/>
        </w:rPr>
        <w:t xml:space="preserve">r </w:t>
      </w:r>
      <w:r w:rsidRPr="00FD1F86">
        <w:rPr>
          <w:rFonts w:ascii="Arial" w:hAnsi="Arial" w:cs="Arial"/>
          <w:color w:val="0C0A09"/>
          <w:sz w:val="22"/>
          <w:szCs w:val="22"/>
          <w:lang w:val="es-ES_tradnl" w:bidi="he-IL"/>
        </w:rPr>
        <w:t>con alguien que ha apuñ</w:t>
      </w:r>
      <w:r w:rsidRPr="00FD1F86">
        <w:rPr>
          <w:rFonts w:ascii="Arial" w:hAnsi="Arial" w:cs="Arial"/>
          <w:color w:val="221F1E"/>
          <w:sz w:val="22"/>
          <w:szCs w:val="22"/>
          <w:lang w:val="es-ES_tradnl" w:bidi="he-IL"/>
        </w:rPr>
        <w:t>a</w:t>
      </w:r>
      <w:r w:rsidRPr="00FD1F86">
        <w:rPr>
          <w:rFonts w:ascii="Arial" w:hAnsi="Arial" w:cs="Arial"/>
          <w:color w:val="0C0A09"/>
          <w:sz w:val="22"/>
          <w:szCs w:val="22"/>
          <w:lang w:val="es-ES_tradnl" w:bidi="he-IL"/>
        </w:rPr>
        <w:t>lado a un cadá</w:t>
      </w:r>
      <w:r w:rsidRPr="00FD1F86">
        <w:rPr>
          <w:rFonts w:ascii="Arial" w:hAnsi="Arial" w:cs="Arial"/>
          <w:color w:val="221F1E"/>
          <w:sz w:val="22"/>
          <w:szCs w:val="22"/>
          <w:lang w:val="es-ES_tradnl" w:bidi="he-IL"/>
        </w:rPr>
        <w:t>v</w:t>
      </w:r>
      <w:r w:rsidRPr="00FD1F86">
        <w:rPr>
          <w:rFonts w:ascii="Arial" w:hAnsi="Arial" w:cs="Arial"/>
          <w:color w:val="0C0A09"/>
          <w:sz w:val="22"/>
          <w:szCs w:val="22"/>
          <w:lang w:val="es-ES_tradnl" w:bidi="he-IL"/>
        </w:rPr>
        <w:t>er pens</w:t>
      </w:r>
      <w:r w:rsidRPr="00FD1F86">
        <w:rPr>
          <w:rFonts w:ascii="Arial" w:hAnsi="Arial" w:cs="Arial"/>
          <w:color w:val="221F1E"/>
          <w:sz w:val="22"/>
          <w:szCs w:val="22"/>
          <w:lang w:val="es-ES_tradnl" w:bidi="he-IL"/>
        </w:rPr>
        <w:t>a</w:t>
      </w:r>
      <w:r w:rsidRPr="00FD1F86">
        <w:rPr>
          <w:rFonts w:ascii="Arial" w:hAnsi="Arial" w:cs="Arial"/>
          <w:color w:val="0C0A09"/>
          <w:sz w:val="22"/>
          <w:szCs w:val="22"/>
          <w:lang w:val="es-ES_tradnl" w:bidi="he-IL"/>
        </w:rPr>
        <w:t>ndo que er</w:t>
      </w:r>
      <w:r w:rsidRPr="00FD1F86">
        <w:rPr>
          <w:rFonts w:ascii="Arial" w:hAnsi="Arial" w:cs="Arial"/>
          <w:color w:val="221F1E"/>
          <w:sz w:val="22"/>
          <w:szCs w:val="22"/>
          <w:lang w:val="es-ES_tradnl" w:bidi="he-IL"/>
        </w:rPr>
        <w:t xml:space="preserve">a </w:t>
      </w:r>
      <w:r w:rsidRPr="00FD1F86">
        <w:rPr>
          <w:rFonts w:ascii="Arial" w:hAnsi="Arial" w:cs="Arial"/>
          <w:color w:val="0C0A09"/>
          <w:sz w:val="22"/>
          <w:szCs w:val="22"/>
          <w:lang w:val="es-ES_tradnl" w:bidi="he-IL"/>
        </w:rPr>
        <w:t xml:space="preserve">un </w:t>
      </w:r>
      <w:r w:rsidRPr="00FD1F86">
        <w:rPr>
          <w:rFonts w:ascii="Arial" w:hAnsi="Arial" w:cs="Arial"/>
          <w:color w:val="221F1E"/>
          <w:sz w:val="22"/>
          <w:szCs w:val="22"/>
          <w:lang w:val="es-ES_tradnl" w:bidi="he-IL"/>
        </w:rPr>
        <w:t>e</w:t>
      </w:r>
      <w:r w:rsidRPr="00FD1F86">
        <w:rPr>
          <w:rFonts w:ascii="Arial" w:hAnsi="Arial" w:cs="Arial"/>
          <w:color w:val="0C0A09"/>
          <w:sz w:val="22"/>
          <w:szCs w:val="22"/>
          <w:lang w:val="es-ES_tradnl" w:bidi="he-IL"/>
        </w:rPr>
        <w:t>nemig</w:t>
      </w:r>
      <w:r w:rsidRPr="00FD1F86">
        <w:rPr>
          <w:rFonts w:ascii="Arial" w:hAnsi="Arial" w:cs="Arial"/>
          <w:color w:val="363332"/>
          <w:sz w:val="22"/>
          <w:szCs w:val="22"/>
          <w:lang w:val="es-ES_tradnl" w:bidi="he-IL"/>
        </w:rPr>
        <w:t xml:space="preserve">o </w:t>
      </w:r>
      <w:r w:rsidRPr="00FD1F86">
        <w:rPr>
          <w:rFonts w:ascii="Arial" w:hAnsi="Arial" w:cs="Arial"/>
          <w:color w:val="0C0A09"/>
          <w:sz w:val="22"/>
          <w:szCs w:val="22"/>
          <w:lang w:val="es-ES_tradnl" w:bidi="he-IL"/>
        </w:rPr>
        <w:t>que estaba durmiendo, o sobre si tiene sent</w:t>
      </w:r>
      <w:r w:rsidRPr="00FD1F86">
        <w:rPr>
          <w:rFonts w:ascii="Arial" w:hAnsi="Arial" w:cs="Arial"/>
          <w:color w:val="221F1E"/>
          <w:sz w:val="22"/>
          <w:szCs w:val="22"/>
          <w:lang w:val="es-ES_tradnl" w:bidi="he-IL"/>
        </w:rPr>
        <w:t>i</w:t>
      </w:r>
      <w:r w:rsidRPr="00FD1F86">
        <w:rPr>
          <w:rFonts w:ascii="Arial" w:hAnsi="Arial" w:cs="Arial"/>
          <w:color w:val="0C0A09"/>
          <w:sz w:val="22"/>
          <w:szCs w:val="22"/>
          <w:lang w:val="es-ES_tradnl" w:bidi="he-IL"/>
        </w:rPr>
        <w:t>do acusar de intento de ases</w:t>
      </w:r>
      <w:r w:rsidRPr="00FD1F86">
        <w:rPr>
          <w:rFonts w:ascii="Arial" w:hAnsi="Arial" w:cs="Arial"/>
          <w:color w:val="221F1E"/>
          <w:sz w:val="22"/>
          <w:szCs w:val="22"/>
          <w:lang w:val="es-ES_tradnl" w:bidi="he-IL"/>
        </w:rPr>
        <w:t>i</w:t>
      </w:r>
      <w:r w:rsidRPr="00FD1F86">
        <w:rPr>
          <w:rFonts w:ascii="Arial" w:hAnsi="Arial" w:cs="Arial"/>
          <w:color w:val="0C0A09"/>
          <w:sz w:val="22"/>
          <w:szCs w:val="22"/>
          <w:lang w:val="es-ES_tradnl" w:bidi="he-IL"/>
        </w:rPr>
        <w:t xml:space="preserve">nato a alguien que ha disparado un arma si </w:t>
      </w:r>
      <w:r w:rsidRPr="00FD1F86">
        <w:rPr>
          <w:rFonts w:ascii="Arial" w:hAnsi="Arial" w:cs="Arial"/>
          <w:color w:val="221F1E"/>
          <w:sz w:val="22"/>
          <w:szCs w:val="22"/>
          <w:lang w:val="es-ES_tradnl" w:bidi="he-IL"/>
        </w:rPr>
        <w:t>e</w:t>
      </w:r>
      <w:r w:rsidRPr="00FD1F86">
        <w:rPr>
          <w:rFonts w:ascii="Arial" w:hAnsi="Arial" w:cs="Arial"/>
          <w:color w:val="0C0A09"/>
          <w:sz w:val="22"/>
          <w:szCs w:val="22"/>
          <w:lang w:val="es-ES_tradnl" w:bidi="he-IL"/>
        </w:rPr>
        <w:t xml:space="preserve">l hospital más lejano está </w:t>
      </w:r>
      <w:r w:rsidRPr="00FD1F86">
        <w:rPr>
          <w:rFonts w:ascii="Arial" w:hAnsi="Arial" w:cs="Arial"/>
          <w:color w:val="363332"/>
          <w:sz w:val="22"/>
          <w:szCs w:val="22"/>
          <w:lang w:val="es-ES_tradnl" w:bidi="he-IL"/>
        </w:rPr>
        <w:t xml:space="preserve">a </w:t>
      </w:r>
      <w:r w:rsidRPr="00FD1F86">
        <w:rPr>
          <w:rFonts w:ascii="Arial" w:hAnsi="Arial" w:cs="Arial"/>
          <w:color w:val="0C0A09"/>
          <w:sz w:val="22"/>
          <w:szCs w:val="22"/>
          <w:lang w:val="es-ES_tradnl" w:bidi="he-IL"/>
        </w:rPr>
        <w:t>c</w:t>
      </w:r>
      <w:r w:rsidRPr="00FD1F86">
        <w:rPr>
          <w:rFonts w:ascii="Arial" w:hAnsi="Arial" w:cs="Arial"/>
          <w:color w:val="221F1E"/>
          <w:sz w:val="22"/>
          <w:szCs w:val="22"/>
          <w:lang w:val="es-ES_tradnl" w:bidi="he-IL"/>
        </w:rPr>
        <w:t>i</w:t>
      </w:r>
      <w:r w:rsidRPr="00FD1F86">
        <w:rPr>
          <w:rFonts w:ascii="Arial" w:hAnsi="Arial" w:cs="Arial"/>
          <w:color w:val="0C0A09"/>
          <w:sz w:val="22"/>
          <w:szCs w:val="22"/>
          <w:lang w:val="es-ES_tradnl" w:bidi="he-IL"/>
        </w:rPr>
        <w:t xml:space="preserve">nco minutos </w:t>
      </w:r>
      <w:r w:rsidRPr="00FD1F86">
        <w:rPr>
          <w:rFonts w:ascii="Arial" w:hAnsi="Arial" w:cs="Arial"/>
          <w:color w:val="221F1E"/>
          <w:sz w:val="22"/>
          <w:szCs w:val="22"/>
          <w:lang w:val="es-ES_tradnl" w:bidi="he-IL"/>
        </w:rPr>
        <w:t>y s</w:t>
      </w:r>
      <w:r w:rsidRPr="00FD1F86">
        <w:rPr>
          <w:rFonts w:ascii="Arial" w:hAnsi="Arial" w:cs="Arial"/>
          <w:color w:val="0C0A09"/>
          <w:sz w:val="22"/>
          <w:szCs w:val="22"/>
          <w:lang w:val="es-ES_tradnl" w:bidi="he-IL"/>
        </w:rPr>
        <w:t xml:space="preserve">u </w:t>
      </w:r>
      <w:r w:rsidRPr="00FD1F86">
        <w:rPr>
          <w:rFonts w:ascii="Arial" w:hAnsi="Arial" w:cs="Arial"/>
          <w:color w:val="221F1E"/>
          <w:sz w:val="22"/>
          <w:szCs w:val="22"/>
          <w:lang w:val="es-ES_tradnl" w:bidi="he-IL"/>
        </w:rPr>
        <w:t>v</w:t>
      </w:r>
      <w:r w:rsidRPr="00FD1F86">
        <w:rPr>
          <w:rFonts w:ascii="Arial" w:hAnsi="Arial" w:cs="Arial"/>
          <w:color w:val="0C0A09"/>
          <w:sz w:val="22"/>
          <w:szCs w:val="22"/>
          <w:lang w:val="es-ES_tradnl" w:bidi="he-IL"/>
        </w:rPr>
        <w:t>í</w:t>
      </w:r>
      <w:r w:rsidRPr="00FD1F86">
        <w:rPr>
          <w:rFonts w:ascii="Arial" w:hAnsi="Arial" w:cs="Arial"/>
          <w:color w:val="221F1E"/>
          <w:sz w:val="22"/>
          <w:szCs w:val="22"/>
          <w:lang w:val="es-ES_tradnl" w:bidi="he-IL"/>
        </w:rPr>
        <w:t>c</w:t>
      </w:r>
      <w:r w:rsidRPr="00FD1F86">
        <w:rPr>
          <w:rFonts w:ascii="Arial" w:hAnsi="Arial" w:cs="Arial"/>
          <w:color w:val="0C0A09"/>
          <w:sz w:val="22"/>
          <w:szCs w:val="22"/>
          <w:lang w:val="es-ES_tradnl" w:bidi="he-IL"/>
        </w:rPr>
        <w:t xml:space="preserve">tima </w:t>
      </w:r>
      <w:r w:rsidRPr="00FD1F86">
        <w:rPr>
          <w:rFonts w:ascii="Arial" w:hAnsi="Arial" w:cs="Arial"/>
          <w:color w:val="221F1E"/>
          <w:sz w:val="22"/>
          <w:szCs w:val="22"/>
          <w:lang w:val="es-ES_tradnl" w:bidi="he-IL"/>
        </w:rPr>
        <w:t>s</w:t>
      </w:r>
      <w:r w:rsidRPr="00FD1F86">
        <w:rPr>
          <w:rFonts w:ascii="Arial" w:hAnsi="Arial" w:cs="Arial"/>
          <w:color w:val="0C0A09"/>
          <w:sz w:val="22"/>
          <w:szCs w:val="22"/>
          <w:lang w:val="es-ES_tradnl" w:bidi="he-IL"/>
        </w:rPr>
        <w:t>obre</w:t>
      </w:r>
      <w:r w:rsidRPr="00FD1F86">
        <w:rPr>
          <w:rFonts w:ascii="Arial" w:hAnsi="Arial" w:cs="Arial"/>
          <w:color w:val="221F1E"/>
          <w:sz w:val="22"/>
          <w:szCs w:val="22"/>
          <w:lang w:val="es-ES_tradnl" w:bidi="he-IL"/>
        </w:rPr>
        <w:t>viv</w:t>
      </w:r>
      <w:r w:rsidRPr="00FD1F86">
        <w:rPr>
          <w:rFonts w:ascii="Arial" w:hAnsi="Arial" w:cs="Arial"/>
          <w:color w:val="0C0A09"/>
          <w:sz w:val="22"/>
          <w:szCs w:val="22"/>
          <w:lang w:val="es-ES_tradnl" w:bidi="he-IL"/>
        </w:rPr>
        <w:t>e</w:t>
      </w:r>
      <w:r w:rsidRPr="00FD1F86">
        <w:rPr>
          <w:rFonts w:ascii="Arial" w:hAnsi="Arial" w:cs="Arial"/>
          <w:color w:val="363332"/>
          <w:sz w:val="22"/>
          <w:szCs w:val="22"/>
          <w:lang w:val="es-ES_tradnl" w:bidi="he-IL"/>
        </w:rPr>
        <w:t xml:space="preserve">, y </w:t>
      </w:r>
      <w:r w:rsidRPr="00FD1F86">
        <w:rPr>
          <w:rFonts w:ascii="Arial" w:hAnsi="Arial" w:cs="Arial"/>
          <w:color w:val="0C0A09"/>
          <w:sz w:val="22"/>
          <w:szCs w:val="22"/>
          <w:lang w:val="es-ES_tradnl" w:bidi="he-IL"/>
        </w:rPr>
        <w:t>acu</w:t>
      </w:r>
      <w:r w:rsidRPr="00FD1F86">
        <w:rPr>
          <w:rFonts w:ascii="Arial" w:hAnsi="Arial" w:cs="Arial"/>
          <w:color w:val="221F1E"/>
          <w:sz w:val="22"/>
          <w:szCs w:val="22"/>
          <w:lang w:val="es-ES_tradnl" w:bidi="he-IL"/>
        </w:rPr>
        <w:t>s</w:t>
      </w:r>
      <w:r w:rsidRPr="00FD1F86">
        <w:rPr>
          <w:rFonts w:ascii="Arial" w:hAnsi="Arial" w:cs="Arial"/>
          <w:color w:val="0C0A09"/>
          <w:sz w:val="22"/>
          <w:szCs w:val="22"/>
          <w:lang w:val="es-ES_tradnl" w:bidi="he-IL"/>
        </w:rPr>
        <w:t>arlo de as</w:t>
      </w:r>
      <w:r w:rsidRPr="00FD1F86">
        <w:rPr>
          <w:rFonts w:ascii="Arial" w:hAnsi="Arial" w:cs="Arial"/>
          <w:color w:val="221F1E"/>
          <w:sz w:val="22"/>
          <w:szCs w:val="22"/>
          <w:lang w:val="es-ES_tradnl" w:bidi="he-IL"/>
        </w:rPr>
        <w:t>es</w:t>
      </w:r>
      <w:r w:rsidRPr="00FD1F86">
        <w:rPr>
          <w:rFonts w:ascii="Arial" w:hAnsi="Arial" w:cs="Arial"/>
          <w:color w:val="0C0A09"/>
          <w:sz w:val="22"/>
          <w:szCs w:val="22"/>
          <w:lang w:val="es-ES_tradnl" w:bidi="he-IL"/>
        </w:rPr>
        <w:t>inato si el hospit</w:t>
      </w:r>
      <w:r w:rsidRPr="00FD1F86">
        <w:rPr>
          <w:rFonts w:ascii="Arial" w:hAnsi="Arial" w:cs="Arial"/>
          <w:color w:val="221F1E"/>
          <w:sz w:val="22"/>
          <w:szCs w:val="22"/>
          <w:lang w:val="es-ES_tradnl" w:bidi="he-IL"/>
        </w:rPr>
        <w:t>a</w:t>
      </w:r>
      <w:r w:rsidRPr="00FD1F86">
        <w:rPr>
          <w:rFonts w:ascii="Arial" w:hAnsi="Arial" w:cs="Arial"/>
          <w:color w:val="4D4948"/>
          <w:sz w:val="22"/>
          <w:szCs w:val="22"/>
          <w:lang w:val="es-ES_tradnl" w:bidi="he-IL"/>
        </w:rPr>
        <w:t xml:space="preserve">l </w:t>
      </w:r>
      <w:r w:rsidRPr="00FD1F86">
        <w:rPr>
          <w:rFonts w:ascii="Arial" w:hAnsi="Arial" w:cs="Arial"/>
          <w:color w:val="0C0A09"/>
          <w:sz w:val="22"/>
          <w:szCs w:val="22"/>
          <w:lang w:val="es-ES_tradnl" w:bidi="he-IL"/>
        </w:rPr>
        <w:t>m</w:t>
      </w:r>
      <w:r w:rsidRPr="00FD1F86">
        <w:rPr>
          <w:rFonts w:ascii="Arial" w:hAnsi="Arial" w:cs="Arial"/>
          <w:color w:val="221F1E"/>
          <w:sz w:val="22"/>
          <w:szCs w:val="22"/>
          <w:lang w:val="es-ES_tradnl" w:bidi="he-IL"/>
        </w:rPr>
        <w:t xml:space="preserve">ás </w:t>
      </w:r>
      <w:r w:rsidRPr="00FD1F86">
        <w:rPr>
          <w:rFonts w:ascii="Arial" w:hAnsi="Arial" w:cs="Arial"/>
          <w:color w:val="0C0A09"/>
          <w:sz w:val="22"/>
          <w:szCs w:val="22"/>
          <w:lang w:val="es-ES_tradnl" w:bidi="he-IL"/>
        </w:rPr>
        <w:t>cercan</w:t>
      </w:r>
      <w:r w:rsidRPr="00FD1F86">
        <w:rPr>
          <w:rFonts w:ascii="Arial" w:hAnsi="Arial" w:cs="Arial"/>
          <w:color w:val="221F1E"/>
          <w:sz w:val="22"/>
          <w:szCs w:val="22"/>
          <w:lang w:val="es-ES_tradnl" w:bidi="he-IL"/>
        </w:rPr>
        <w:t>o e</w:t>
      </w:r>
      <w:r w:rsidRPr="00FD1F86">
        <w:rPr>
          <w:rFonts w:ascii="Arial" w:hAnsi="Arial" w:cs="Arial"/>
          <w:color w:val="0C0A09"/>
          <w:sz w:val="22"/>
          <w:szCs w:val="22"/>
          <w:lang w:val="es-ES_tradnl" w:bidi="he-IL"/>
        </w:rPr>
        <w:t>st</w:t>
      </w:r>
      <w:r w:rsidRPr="00FD1F86">
        <w:rPr>
          <w:rFonts w:ascii="Arial" w:hAnsi="Arial" w:cs="Arial"/>
          <w:color w:val="221F1E"/>
          <w:sz w:val="22"/>
          <w:szCs w:val="22"/>
          <w:lang w:val="es-ES_tradnl" w:bidi="he-IL"/>
        </w:rPr>
        <w:t xml:space="preserve">á a </w:t>
      </w:r>
      <w:r w:rsidRPr="00FD1F86">
        <w:rPr>
          <w:rFonts w:ascii="Arial" w:hAnsi="Arial" w:cs="Arial"/>
          <w:color w:val="0C0A09"/>
          <w:sz w:val="22"/>
          <w:szCs w:val="22"/>
          <w:lang w:val="es-ES_tradnl" w:bidi="he-IL"/>
        </w:rPr>
        <w:t xml:space="preserve">quince minutos </w:t>
      </w:r>
      <w:r w:rsidRPr="00FD1F86">
        <w:rPr>
          <w:rFonts w:ascii="Arial" w:hAnsi="Arial" w:cs="Arial"/>
          <w:color w:val="221F1E"/>
          <w:sz w:val="22"/>
          <w:szCs w:val="22"/>
          <w:lang w:val="es-ES_tradnl" w:bidi="he-IL"/>
        </w:rPr>
        <w:t xml:space="preserve">y </w:t>
      </w:r>
      <w:r w:rsidRPr="00FD1F86">
        <w:rPr>
          <w:rFonts w:ascii="Arial" w:hAnsi="Arial" w:cs="Arial"/>
          <w:color w:val="0C0A09"/>
          <w:sz w:val="22"/>
          <w:szCs w:val="22"/>
          <w:lang w:val="es-ES_tradnl" w:bidi="he-IL"/>
        </w:rPr>
        <w:t xml:space="preserve">la </w:t>
      </w:r>
      <w:r w:rsidRPr="00FD1F86">
        <w:rPr>
          <w:rFonts w:ascii="Arial" w:hAnsi="Arial" w:cs="Arial"/>
          <w:color w:val="221F1E"/>
          <w:sz w:val="22"/>
          <w:szCs w:val="22"/>
          <w:lang w:val="es-ES_tradnl" w:bidi="he-IL"/>
        </w:rPr>
        <w:t>v</w:t>
      </w:r>
      <w:r w:rsidRPr="00FD1F86">
        <w:rPr>
          <w:rFonts w:ascii="Arial" w:hAnsi="Arial" w:cs="Arial"/>
          <w:color w:val="0C0A09"/>
          <w:sz w:val="22"/>
          <w:szCs w:val="22"/>
          <w:lang w:val="es-ES_tradnl" w:bidi="he-IL"/>
        </w:rPr>
        <w:t>í</w:t>
      </w:r>
      <w:r w:rsidRPr="00FD1F86">
        <w:rPr>
          <w:rFonts w:ascii="Arial" w:hAnsi="Arial" w:cs="Arial"/>
          <w:color w:val="221F1E"/>
          <w:sz w:val="22"/>
          <w:szCs w:val="22"/>
          <w:lang w:val="es-ES_tradnl" w:bidi="he-IL"/>
        </w:rPr>
        <w:t>c</w:t>
      </w:r>
      <w:r w:rsidRPr="00FD1F86">
        <w:rPr>
          <w:rFonts w:ascii="Arial" w:hAnsi="Arial" w:cs="Arial"/>
          <w:color w:val="0C0A09"/>
          <w:sz w:val="22"/>
          <w:szCs w:val="22"/>
          <w:lang w:val="es-ES_tradnl" w:bidi="he-IL"/>
        </w:rPr>
        <w:t>tima muere</w:t>
      </w:r>
      <w:r w:rsidRPr="00FD1F86">
        <w:rPr>
          <w:rFonts w:ascii="Arial" w:hAnsi="Arial" w:cs="Arial"/>
          <w:color w:val="221F1E"/>
          <w:sz w:val="22"/>
          <w:szCs w:val="22"/>
          <w:lang w:val="es-ES_tradnl" w:bidi="he-IL"/>
        </w:rPr>
        <w:t xml:space="preserve">. </w:t>
      </w:r>
    </w:p>
    <w:p w:rsidR="00C60C56" w:rsidRPr="00FD1F86" w:rsidRDefault="00C60C56" w:rsidP="00C60C56">
      <w:pPr>
        <w:tabs>
          <w:tab w:val="left" w:pos="426"/>
        </w:tabs>
        <w:ind w:left="851" w:right="-2377"/>
        <w:rPr>
          <w:rFonts w:ascii="Arial" w:hAnsi="Arial" w:cs="Arial"/>
          <w:lang w:val="es-ES_tradnl"/>
        </w:rPr>
      </w:pPr>
    </w:p>
    <w:p w:rsidR="00C60C56" w:rsidRPr="00FD1F86" w:rsidRDefault="00C60C56" w:rsidP="00C60C56">
      <w:pPr>
        <w:tabs>
          <w:tab w:val="left" w:pos="426"/>
        </w:tabs>
        <w:ind w:left="851" w:right="-2377"/>
        <w:rPr>
          <w:rFonts w:ascii="Arial" w:hAnsi="Arial" w:cs="Arial"/>
          <w:lang w:val="es-ES_tradnl"/>
        </w:rPr>
      </w:pPr>
      <w:r w:rsidRPr="00FD1F86">
        <w:rPr>
          <w:rFonts w:ascii="Arial" w:hAnsi="Arial" w:cs="Arial"/>
          <w:lang w:val="es-ES_tradnl"/>
        </w:rPr>
        <w:t>1.- ¿Quién mató a Henry? Razona la respuesta.</w:t>
      </w:r>
    </w:p>
    <w:p w:rsidR="00C60C56" w:rsidRPr="00FD1F86" w:rsidRDefault="00C60C56" w:rsidP="00C60C56">
      <w:pPr>
        <w:tabs>
          <w:tab w:val="left" w:pos="426"/>
        </w:tabs>
        <w:ind w:left="851" w:right="-2377"/>
        <w:rPr>
          <w:rFonts w:ascii="Arial" w:hAnsi="Arial" w:cs="Arial"/>
          <w:lang w:val="es-ES_tradnl"/>
        </w:rPr>
      </w:pPr>
      <w:r w:rsidRPr="00FD1F86">
        <w:rPr>
          <w:rFonts w:ascii="Arial" w:hAnsi="Arial" w:cs="Arial"/>
          <w:lang w:val="es-ES_tradnl"/>
        </w:rPr>
        <w:t>2</w:t>
      </w:r>
      <w:r w:rsidR="008B678A">
        <w:rPr>
          <w:rFonts w:ascii="Arial" w:hAnsi="Arial" w:cs="Arial"/>
          <w:lang w:val="es-ES_tradnl"/>
        </w:rPr>
        <w:t>.- Comenta (distinguiendo tipos de acción)</w:t>
      </w:r>
      <w:proofErr w:type="gramStart"/>
      <w:r w:rsidR="008B678A">
        <w:rPr>
          <w:rFonts w:ascii="Arial" w:hAnsi="Arial" w:cs="Arial"/>
          <w:lang w:val="es-ES_tradnl"/>
        </w:rPr>
        <w:t xml:space="preserve">: </w:t>
      </w:r>
      <w:bookmarkStart w:id="0" w:name="_GoBack"/>
      <w:bookmarkEnd w:id="0"/>
      <w:r w:rsidR="008B678A">
        <w:rPr>
          <w:rFonts w:ascii="Arial" w:hAnsi="Arial" w:cs="Arial"/>
          <w:lang w:val="es-ES_tradnl"/>
        </w:rPr>
        <w:t xml:space="preserve"> “</w:t>
      </w:r>
      <w:proofErr w:type="gramEnd"/>
      <w:r w:rsidR="008B678A">
        <w:rPr>
          <w:rFonts w:ascii="Arial" w:hAnsi="Arial" w:cs="Arial"/>
          <w:lang w:val="es-ES_tradnl"/>
        </w:rPr>
        <w:t>un delito exige un mal acto y una mente culpable”</w:t>
      </w:r>
    </w:p>
    <w:p w:rsidR="00C60C56" w:rsidRPr="00FD1F86" w:rsidRDefault="00C60C56" w:rsidP="00C60C56">
      <w:pPr>
        <w:tabs>
          <w:tab w:val="left" w:pos="426"/>
        </w:tabs>
        <w:ind w:left="851" w:right="-2377"/>
        <w:rPr>
          <w:rFonts w:ascii="Arial" w:hAnsi="Arial" w:cs="Arial"/>
          <w:lang w:val="es-ES_tradnl"/>
        </w:rPr>
      </w:pPr>
      <w:r w:rsidRPr="00FD1F86">
        <w:rPr>
          <w:rFonts w:ascii="Arial" w:hAnsi="Arial" w:cs="Arial"/>
          <w:lang w:val="es-ES_tradnl"/>
        </w:rPr>
        <w:t>3.- ¿Hay alguna diferencia importante entre intentar cometer un delito y consumarlo? Discútelo a la luz de los dos últimos ejemplos del texto</w:t>
      </w:r>
    </w:p>
    <w:p w:rsidR="00C60C56" w:rsidRPr="00C60C56" w:rsidRDefault="00C60C56" w:rsidP="00C60C56">
      <w:pPr>
        <w:tabs>
          <w:tab w:val="left" w:pos="-851"/>
        </w:tabs>
        <w:spacing w:line="272" w:lineRule="exact"/>
        <w:ind w:left="-850" w:right="-2127" w:hanging="1"/>
        <w:jc w:val="both"/>
        <w:rPr>
          <w:lang w:val="es-ES_tradnl"/>
        </w:rPr>
      </w:pPr>
    </w:p>
    <w:sectPr w:rsidR="00C60C56" w:rsidRPr="00C60C56" w:rsidSect="00C60C56">
      <w:pgSz w:w="11907" w:h="16840"/>
      <w:pgMar w:top="772" w:right="3685" w:bottom="360"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C56"/>
    <w:rsid w:val="004D4A5F"/>
    <w:rsid w:val="008B678A"/>
    <w:rsid w:val="00AF0EE1"/>
    <w:rsid w:val="00C60C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C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C60C56"/>
    <w:pPr>
      <w:widowControl w:val="0"/>
      <w:autoSpaceDE w:val="0"/>
      <w:autoSpaceDN w:val="0"/>
      <w:adjustRightInd w:val="0"/>
      <w:spacing w:after="0" w:line="240" w:lineRule="auto"/>
    </w:pPr>
    <w:rPr>
      <w:rFonts w:ascii="Times New Roman" w:eastAsiaTheme="minorEastAsia"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C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C60C56"/>
    <w:pPr>
      <w:widowControl w:val="0"/>
      <w:autoSpaceDE w:val="0"/>
      <w:autoSpaceDN w:val="0"/>
      <w:adjustRightInd w:val="0"/>
      <w:spacing w:after="0" w:line="240" w:lineRule="auto"/>
    </w:pPr>
    <w:rPr>
      <w:rFonts w:ascii="Times New Roman" w:eastAsiaTheme="minorEastAsia"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871</Words>
  <Characters>4794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2015-11-30T17:20:00Z</dcterms:created>
  <dcterms:modified xsi:type="dcterms:W3CDTF">2015-11-30T17:44:00Z</dcterms:modified>
</cp:coreProperties>
</file>