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FB" w:rsidRPr="004004FB" w:rsidRDefault="00DA29E5" w:rsidP="0022434D">
      <w:pPr>
        <w:jc w:val="center"/>
        <w:rPr>
          <w:rFonts w:ascii="Times New Roman" w:hAnsi="Times New Roman" w:cs="Times New Roman"/>
          <w:sz w:val="28"/>
          <w:szCs w:val="28"/>
        </w:rPr>
      </w:pPr>
      <w:r w:rsidRPr="004004FB">
        <w:rPr>
          <w:rFonts w:ascii="Times New Roman" w:hAnsi="Times New Roman" w:cs="Times New Roman"/>
          <w:b/>
          <w:sz w:val="28"/>
          <w:szCs w:val="28"/>
        </w:rPr>
        <w:t>CEREBRO EN DESARROLLO</w:t>
      </w:r>
    </w:p>
    <w:p w:rsidR="004004FB" w:rsidRDefault="004004FB" w:rsidP="0022434D">
      <w:pPr>
        <w:jc w:val="center"/>
        <w:rPr>
          <w:rFonts w:ascii="Times New Roman" w:hAnsi="Times New Roman" w:cs="Times New Roman"/>
          <w:sz w:val="24"/>
          <w:szCs w:val="24"/>
        </w:rPr>
      </w:pPr>
    </w:p>
    <w:p w:rsidR="00DA29E5" w:rsidRDefault="00DA29E5" w:rsidP="0022434D">
      <w:pPr>
        <w:jc w:val="center"/>
        <w:rPr>
          <w:rFonts w:ascii="Times New Roman" w:hAnsi="Times New Roman" w:cs="Times New Roman"/>
          <w:b/>
          <w:sz w:val="24"/>
          <w:szCs w:val="24"/>
        </w:rPr>
      </w:pPr>
      <w:r w:rsidRPr="0025542A">
        <w:rPr>
          <w:rFonts w:ascii="Times New Roman" w:hAnsi="Times New Roman" w:cs="Times New Roman"/>
          <w:b/>
          <w:sz w:val="24"/>
          <w:szCs w:val="24"/>
        </w:rPr>
        <w:t>LA PODA DE LA INFANCIA</w:t>
      </w:r>
    </w:p>
    <w:p w:rsidR="0022434D" w:rsidRPr="0025542A" w:rsidRDefault="0022434D" w:rsidP="0022434D">
      <w:pPr>
        <w:jc w:val="center"/>
        <w:rPr>
          <w:rFonts w:ascii="Times New Roman" w:hAnsi="Times New Roman" w:cs="Times New Roman"/>
          <w:sz w:val="24"/>
          <w:szCs w:val="24"/>
        </w:rPr>
      </w:pPr>
    </w:p>
    <w:p w:rsidR="00DA29E5" w:rsidRPr="0025542A" w:rsidRDefault="00DA29E5" w:rsidP="00DA29E5">
      <w:pPr>
        <w:rPr>
          <w:rFonts w:ascii="Times New Roman" w:hAnsi="Times New Roman" w:cs="Times New Roman"/>
          <w:sz w:val="24"/>
          <w:szCs w:val="24"/>
        </w:rPr>
      </w:pPr>
      <w:r w:rsidRPr="0025542A">
        <w:rPr>
          <w:rFonts w:ascii="Times New Roman" w:hAnsi="Times New Roman" w:cs="Times New Roman"/>
          <w:sz w:val="24"/>
          <w:szCs w:val="24"/>
        </w:rPr>
        <w:t>Muchos animales nacen genéticamente programados para ciertos instintos</w:t>
      </w:r>
      <w:r w:rsidR="00E5475A"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y </w:t>
      </w:r>
      <w:r w:rsidR="0025542A" w:rsidRPr="0025542A">
        <w:rPr>
          <w:rFonts w:ascii="Times New Roman" w:hAnsi="Times New Roman" w:cs="Times New Roman"/>
          <w:sz w:val="24"/>
          <w:szCs w:val="24"/>
        </w:rPr>
        <w:t>c</w:t>
      </w:r>
      <w:r w:rsidRPr="0025542A">
        <w:rPr>
          <w:rFonts w:ascii="Times New Roman" w:hAnsi="Times New Roman" w:cs="Times New Roman"/>
          <w:sz w:val="24"/>
          <w:szCs w:val="24"/>
        </w:rPr>
        <w:t>omportamientos: están «integrados».</w:t>
      </w:r>
      <w:r w:rsidR="00E5475A"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Los genes guían la construcción de sus cuerpos y su cerebro de maneras específicas que definen lo que serán y cómo se comportarán.  El reflejo que tiene una mosca para huir en presencia de una sombra que pasa; </w:t>
      </w:r>
      <w:r w:rsidR="00E5475A"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el programado instinto del petirrojo para volar hacia el sur en invierno; el deseo de hibernar de los osos; </w:t>
      </w:r>
      <w:r w:rsidR="00E5475A" w:rsidRPr="0025542A">
        <w:rPr>
          <w:rFonts w:ascii="Times New Roman" w:hAnsi="Times New Roman" w:cs="Times New Roman"/>
          <w:sz w:val="24"/>
          <w:szCs w:val="24"/>
        </w:rPr>
        <w:t xml:space="preserve"> </w:t>
      </w:r>
      <w:r w:rsidRPr="0025542A">
        <w:rPr>
          <w:rFonts w:ascii="Times New Roman" w:hAnsi="Times New Roman" w:cs="Times New Roman"/>
          <w:sz w:val="24"/>
          <w:szCs w:val="24"/>
        </w:rPr>
        <w:t>el impulso del perro a proteger a su amo: son ejemplos de instintos y comportamientos integrados. Dicha cualidad permite que estas criaturas actúen igual que sus padres desde el nacimiento, y en algunos casos que se procuren el sustento por sí mismos y sobrevivan de manera independiente.</w:t>
      </w:r>
    </w:p>
    <w:p w:rsidR="00DA29E5" w:rsidRPr="0025542A" w:rsidRDefault="00DA29E5" w:rsidP="00DA022B">
      <w:pPr>
        <w:rPr>
          <w:rFonts w:ascii="Times New Roman" w:hAnsi="Times New Roman" w:cs="Times New Roman"/>
          <w:sz w:val="24"/>
          <w:szCs w:val="24"/>
        </w:rPr>
      </w:pPr>
      <w:r w:rsidRPr="0025542A">
        <w:rPr>
          <w:rFonts w:ascii="Times New Roman" w:hAnsi="Times New Roman" w:cs="Times New Roman"/>
          <w:sz w:val="24"/>
          <w:szCs w:val="24"/>
        </w:rPr>
        <w:t xml:space="preserve"> En los seres humanos la situación es un tanto distinta. E</w:t>
      </w:r>
      <w:r w:rsidR="0025542A" w:rsidRPr="0025542A">
        <w:rPr>
          <w:rFonts w:ascii="Times New Roman" w:hAnsi="Times New Roman" w:cs="Times New Roman"/>
          <w:sz w:val="24"/>
          <w:szCs w:val="24"/>
        </w:rPr>
        <w:t>l</w:t>
      </w:r>
      <w:r w:rsidRPr="0025542A">
        <w:rPr>
          <w:rFonts w:ascii="Times New Roman" w:hAnsi="Times New Roman" w:cs="Times New Roman"/>
          <w:sz w:val="24"/>
          <w:szCs w:val="24"/>
        </w:rPr>
        <w:t xml:space="preserve"> cerebro humano llega al mundo programado genéticamente para algunas cosas (por ejemplo, para respirar, llorar, mamar, interesarse por las caras y poseer la capacidad de aprender detalles de su lengua materna). Pero, en comparación con el resto del reino animal, el cerebro humano, al nacer, está enormemente incompleto.  El  detallado diagrama de conexiones del cerebro humano no está programado; por el contrario, los genes ofrecen instrucciones muy generales para la planificación de las redes neuronales, y nuestra experiencia del mundo acaba de ajustar el resto de las conexiones, permitiendo que se adapten a los detalles locales. La capacidad del cerebro humano de modelarse a sí mismo para adaptarse al mundo en el que nace ha permitido que nuestra especie conquiste todos los ecosistemas del planeta y comience a moverse dentro del sistema solar.</w:t>
      </w:r>
    </w:p>
    <w:p w:rsidR="007C1969" w:rsidRPr="0025542A" w:rsidRDefault="00DA022B" w:rsidP="00DA022B">
      <w:pPr>
        <w:rPr>
          <w:rFonts w:ascii="Times New Roman" w:hAnsi="Times New Roman" w:cs="Times New Roman"/>
          <w:sz w:val="24"/>
          <w:szCs w:val="24"/>
        </w:rPr>
      </w:pPr>
      <w:r w:rsidRPr="0025542A">
        <w:rPr>
          <w:rFonts w:ascii="Times New Roman" w:hAnsi="Times New Roman" w:cs="Times New Roman"/>
          <w:sz w:val="24"/>
          <w:szCs w:val="24"/>
        </w:rPr>
        <w:t xml:space="preserve"> ¿Cuál es el secreto que hay detrás de la flexibilidad de un cerebro joven? No se trata de que crezcan células nuevas: de h</w:t>
      </w:r>
      <w:r w:rsidR="00E5475A" w:rsidRPr="0025542A">
        <w:rPr>
          <w:rFonts w:ascii="Times New Roman" w:hAnsi="Times New Roman" w:cs="Times New Roman"/>
          <w:sz w:val="24"/>
          <w:szCs w:val="24"/>
        </w:rPr>
        <w:t>echo, el número de células siem</w:t>
      </w:r>
      <w:r w:rsidRPr="0025542A">
        <w:rPr>
          <w:rFonts w:ascii="Times New Roman" w:hAnsi="Times New Roman" w:cs="Times New Roman"/>
          <w:sz w:val="24"/>
          <w:szCs w:val="24"/>
        </w:rPr>
        <w:t>pre es el mismo en ni</w:t>
      </w:r>
      <w:r w:rsidR="00E5475A" w:rsidRPr="0025542A">
        <w:rPr>
          <w:rFonts w:ascii="Times New Roman" w:hAnsi="Times New Roman" w:cs="Times New Roman"/>
          <w:sz w:val="24"/>
          <w:szCs w:val="24"/>
        </w:rPr>
        <w:t>ños y adultos. En cambio, el se</w:t>
      </w:r>
      <w:r w:rsidRPr="0025542A">
        <w:rPr>
          <w:rFonts w:ascii="Times New Roman" w:hAnsi="Times New Roman" w:cs="Times New Roman"/>
          <w:sz w:val="24"/>
          <w:szCs w:val="24"/>
        </w:rPr>
        <w:t>creto reside en cómo están conectadas las células. Al nacer, las neuro</w:t>
      </w:r>
      <w:r w:rsidR="007C1969" w:rsidRPr="0025542A">
        <w:rPr>
          <w:rFonts w:ascii="Times New Roman" w:hAnsi="Times New Roman" w:cs="Times New Roman"/>
          <w:sz w:val="24"/>
          <w:szCs w:val="24"/>
        </w:rPr>
        <w:t xml:space="preserve">nas de un bebé son dispares y </w:t>
      </w:r>
      <w:r w:rsidRPr="0025542A">
        <w:rPr>
          <w:rFonts w:ascii="Times New Roman" w:hAnsi="Times New Roman" w:cs="Times New Roman"/>
          <w:sz w:val="24"/>
          <w:szCs w:val="24"/>
        </w:rPr>
        <w:t>están desconectadas,</w:t>
      </w:r>
      <w:r w:rsidR="00E5475A" w:rsidRPr="0025542A">
        <w:rPr>
          <w:rFonts w:ascii="Times New Roman" w:hAnsi="Times New Roman" w:cs="Times New Roman"/>
          <w:sz w:val="24"/>
          <w:szCs w:val="24"/>
        </w:rPr>
        <w:t xml:space="preserve"> y en los primeros dos años de </w:t>
      </w:r>
      <w:r w:rsidRPr="0025542A">
        <w:rPr>
          <w:rFonts w:ascii="Times New Roman" w:hAnsi="Times New Roman" w:cs="Times New Roman"/>
          <w:sz w:val="24"/>
          <w:szCs w:val="24"/>
        </w:rPr>
        <w:t xml:space="preserve">vida comienzan a conectarse con extrema rapidez a medida que asimilan información sensorial. </w:t>
      </w:r>
    </w:p>
    <w:p w:rsidR="007C1969" w:rsidRPr="0025542A" w:rsidRDefault="00DA022B" w:rsidP="00DA022B">
      <w:pPr>
        <w:rPr>
          <w:rFonts w:ascii="Times New Roman" w:hAnsi="Times New Roman" w:cs="Times New Roman"/>
          <w:sz w:val="24"/>
          <w:szCs w:val="24"/>
        </w:rPr>
      </w:pPr>
      <w:r w:rsidRPr="0025542A">
        <w:rPr>
          <w:rFonts w:ascii="Times New Roman" w:hAnsi="Times New Roman" w:cs="Times New Roman"/>
          <w:sz w:val="24"/>
          <w:szCs w:val="24"/>
        </w:rPr>
        <w:t>En el cerebro de un recién nacido, cada segundo se forman hasta dos millones de nuevas conexiones, o sinapsis.  A los dos años, un niño cuenta con cien billones de  sinapsis, el doble que un adulto.</w:t>
      </w:r>
      <w:r w:rsidR="007C1969"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Entonces ha alcanzado un pico y posee más conexiones de las que necesita. En ese momento, la aparición de nuevas conexiones se ve sustituida por una estrategia de «poda» neuronal. A medida que maduramos,  </w:t>
      </w:r>
      <w:r w:rsidR="0025542A" w:rsidRPr="0025542A">
        <w:rPr>
          <w:rFonts w:ascii="Times New Roman" w:hAnsi="Times New Roman" w:cs="Times New Roman"/>
          <w:sz w:val="24"/>
          <w:szCs w:val="24"/>
        </w:rPr>
        <w:t xml:space="preserve">el </w:t>
      </w:r>
      <w:r w:rsidRPr="0025542A">
        <w:rPr>
          <w:rFonts w:ascii="Times New Roman" w:hAnsi="Times New Roman" w:cs="Times New Roman"/>
          <w:sz w:val="24"/>
          <w:szCs w:val="24"/>
        </w:rPr>
        <w:t>50 % de las sinap</w:t>
      </w:r>
      <w:r w:rsidR="007C1969" w:rsidRPr="0025542A">
        <w:rPr>
          <w:rFonts w:ascii="Times New Roman" w:hAnsi="Times New Roman" w:cs="Times New Roman"/>
          <w:sz w:val="24"/>
          <w:szCs w:val="24"/>
        </w:rPr>
        <w:t xml:space="preserve">sis se eliminan. </w:t>
      </w:r>
    </w:p>
    <w:p w:rsidR="007C1969" w:rsidRPr="0025542A" w:rsidRDefault="00DA022B" w:rsidP="00DA022B">
      <w:pPr>
        <w:rPr>
          <w:rFonts w:ascii="Times New Roman" w:hAnsi="Times New Roman" w:cs="Times New Roman"/>
          <w:sz w:val="24"/>
          <w:szCs w:val="24"/>
        </w:rPr>
      </w:pPr>
      <w:r w:rsidRPr="0025542A">
        <w:rPr>
          <w:rFonts w:ascii="Times New Roman" w:hAnsi="Times New Roman" w:cs="Times New Roman"/>
          <w:sz w:val="24"/>
          <w:szCs w:val="24"/>
        </w:rPr>
        <w:t xml:space="preserve"> ¿Qué sinapsis se conservan y cuáles desaparecen? Cuando una sinapsis participa fructíferamente en un circuito, se refuerza; por el contrario, si no es útil se debilita, y con el tiempo acaba eliminándose. Al igual que los senderos de un bosque, se pierden </w:t>
      </w:r>
      <w:r w:rsidRPr="0025542A">
        <w:rPr>
          <w:rFonts w:ascii="Times New Roman" w:hAnsi="Times New Roman" w:cs="Times New Roman"/>
          <w:sz w:val="24"/>
          <w:szCs w:val="24"/>
        </w:rPr>
        <w:lastRenderedPageBreak/>
        <w:t>las conexiones que no se utilizan. En cierto sentido, el proceso de converti</w:t>
      </w:r>
      <w:r w:rsidR="0025542A" w:rsidRPr="0025542A">
        <w:rPr>
          <w:rFonts w:ascii="Times New Roman" w:hAnsi="Times New Roman" w:cs="Times New Roman"/>
          <w:sz w:val="24"/>
          <w:szCs w:val="24"/>
        </w:rPr>
        <w:t>rno</w:t>
      </w:r>
      <w:r w:rsidRPr="0025542A">
        <w:rPr>
          <w:rFonts w:ascii="Times New Roman" w:hAnsi="Times New Roman" w:cs="Times New Roman"/>
          <w:sz w:val="24"/>
          <w:szCs w:val="24"/>
        </w:rPr>
        <w:t>s en quienes somos se define por la supresión de las posibilidades existentes.</w:t>
      </w:r>
      <w:r w:rsidR="00EB16B0"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Usted se convierte en lo que es no gracias a lo que se desarrolla en su cerebro, sino a lo que se elimina.</w:t>
      </w:r>
    </w:p>
    <w:p w:rsidR="00DA29E5" w:rsidRPr="0025542A" w:rsidRDefault="00DA022B" w:rsidP="00DA022B">
      <w:pPr>
        <w:rPr>
          <w:rFonts w:ascii="Times New Roman" w:hAnsi="Times New Roman" w:cs="Times New Roman"/>
          <w:sz w:val="24"/>
          <w:szCs w:val="24"/>
        </w:rPr>
      </w:pPr>
      <w:r w:rsidRPr="0025542A">
        <w:rPr>
          <w:rFonts w:ascii="Times New Roman" w:hAnsi="Times New Roman" w:cs="Times New Roman"/>
          <w:sz w:val="24"/>
          <w:szCs w:val="24"/>
        </w:rPr>
        <w:t xml:space="preserve"> A lo largo de nuestra infancia, el entorno en que v</w:t>
      </w:r>
      <w:r w:rsidR="007C1969" w:rsidRPr="0025542A">
        <w:rPr>
          <w:rFonts w:ascii="Times New Roman" w:hAnsi="Times New Roman" w:cs="Times New Roman"/>
          <w:sz w:val="24"/>
          <w:szCs w:val="24"/>
        </w:rPr>
        <w:t>ivimos refina nuestro cerebro, y</w:t>
      </w:r>
      <w:r w:rsidRPr="0025542A">
        <w:rPr>
          <w:rFonts w:ascii="Times New Roman" w:hAnsi="Times New Roman" w:cs="Times New Roman"/>
          <w:sz w:val="24"/>
          <w:szCs w:val="24"/>
        </w:rPr>
        <w:t xml:space="preserve"> de entre la maraña de posibilidades lo modela para que responda el entorno al que está expuesto. Nuestro cerebro forma menos conexiones, pero más fuertes. </w:t>
      </w:r>
    </w:p>
    <w:p w:rsidR="00DA29E5" w:rsidRPr="0025542A" w:rsidRDefault="00DA022B" w:rsidP="00DA022B">
      <w:pPr>
        <w:rPr>
          <w:rFonts w:ascii="Times New Roman" w:hAnsi="Times New Roman" w:cs="Times New Roman"/>
          <w:color w:val="010000"/>
          <w:sz w:val="24"/>
          <w:szCs w:val="24"/>
          <w:lang w:val="es-ES_tradnl"/>
        </w:rPr>
      </w:pPr>
      <w:r w:rsidRPr="0025542A">
        <w:rPr>
          <w:rFonts w:ascii="Times New Roman" w:hAnsi="Times New Roman" w:cs="Times New Roman"/>
          <w:sz w:val="24"/>
          <w:szCs w:val="24"/>
        </w:rPr>
        <w:t>Por poner un ejemplo, el idioma que usted escucha en la infancia (pongamos el inglés en comparación con el japonés) perfecciona su capacidad para oír los sonidos particulares de su idioma, y empeora su capacidad para oír los sonidos de otros lenguajes.</w:t>
      </w:r>
      <w:r w:rsidR="00DA29E5"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Es decir, un bebé nacido en Japón y un bebé nacido en Estados U</w:t>
      </w:r>
      <w:r w:rsidR="00DA29E5" w:rsidRPr="0025542A">
        <w:rPr>
          <w:rFonts w:ascii="Times New Roman" w:hAnsi="Times New Roman" w:cs="Times New Roman"/>
          <w:sz w:val="24"/>
          <w:szCs w:val="24"/>
        </w:rPr>
        <w:t>n</w:t>
      </w:r>
      <w:r w:rsidRPr="0025542A">
        <w:rPr>
          <w:rFonts w:ascii="Times New Roman" w:hAnsi="Times New Roman" w:cs="Times New Roman"/>
          <w:sz w:val="24"/>
          <w:szCs w:val="24"/>
        </w:rPr>
        <w:t>idos son capaces de oír y reaccionar a to</w:t>
      </w:r>
      <w:r w:rsidRPr="0025542A">
        <w:rPr>
          <w:rFonts w:ascii="Times New Roman" w:hAnsi="Times New Roman" w:cs="Times New Roman"/>
          <w:color w:val="010000"/>
          <w:sz w:val="24"/>
          <w:szCs w:val="24"/>
          <w:lang w:val="es-ES_tradnl"/>
        </w:rPr>
        <w:t>dos los sonidos en ambos idiomas. Con el tiempo</w:t>
      </w:r>
      <w:r w:rsidRPr="0025542A">
        <w:rPr>
          <w:rFonts w:ascii="Times New Roman" w:hAnsi="Times New Roman" w:cs="Times New Roman"/>
          <w:color w:val="181513"/>
          <w:sz w:val="24"/>
          <w:szCs w:val="24"/>
          <w:lang w:val="es-ES_tradnl"/>
        </w:rPr>
        <w:t xml:space="preserve">, </w:t>
      </w:r>
      <w:r w:rsidRPr="0025542A">
        <w:rPr>
          <w:rFonts w:ascii="Times New Roman" w:hAnsi="Times New Roman" w:cs="Times New Roman"/>
          <w:color w:val="010000"/>
          <w:sz w:val="24"/>
          <w:szCs w:val="24"/>
          <w:lang w:val="es-ES_tradnl"/>
        </w:rPr>
        <w:t>el bebé criado</w:t>
      </w:r>
      <w:r w:rsidRPr="0025542A">
        <w:rPr>
          <w:rFonts w:ascii="Times New Roman" w:hAnsi="Times New Roman" w:cs="Times New Roman"/>
          <w:color w:val="000000"/>
          <w:sz w:val="24"/>
          <w:szCs w:val="24"/>
          <w:lang w:val="es-ES_tradnl"/>
        </w:rPr>
        <w:t xml:space="preserve"> </w:t>
      </w:r>
      <w:r w:rsidRPr="0025542A">
        <w:rPr>
          <w:rFonts w:ascii="Times New Roman" w:hAnsi="Times New Roman" w:cs="Times New Roman"/>
          <w:color w:val="010000"/>
          <w:sz w:val="24"/>
          <w:szCs w:val="24"/>
          <w:lang w:val="es-ES_tradnl"/>
        </w:rPr>
        <w:t xml:space="preserve">en Japón perderá la capacidad de distinguir, pongamos, los sonidos de la </w:t>
      </w:r>
      <w:r w:rsidRPr="0025542A">
        <w:rPr>
          <w:rFonts w:ascii="Times New Roman" w:hAnsi="Times New Roman" w:cs="Times New Roman"/>
          <w:i/>
          <w:iCs/>
          <w:color w:val="010000"/>
          <w:w w:val="86"/>
          <w:sz w:val="24"/>
          <w:szCs w:val="24"/>
          <w:lang w:val="es-ES_tradnl"/>
        </w:rPr>
        <w:t>e</w:t>
      </w:r>
      <w:r w:rsidRPr="0025542A">
        <w:rPr>
          <w:rFonts w:ascii="Times New Roman" w:hAnsi="Times New Roman" w:cs="Times New Roman"/>
          <w:i/>
          <w:iCs/>
          <w:color w:val="181513"/>
          <w:w w:val="86"/>
          <w:sz w:val="24"/>
          <w:szCs w:val="24"/>
          <w:lang w:val="es-ES_tradnl"/>
        </w:rPr>
        <w:t>r</w:t>
      </w:r>
      <w:r w:rsidRPr="0025542A">
        <w:rPr>
          <w:rFonts w:ascii="Times New Roman" w:hAnsi="Times New Roman" w:cs="Times New Roman"/>
          <w:i/>
          <w:iCs/>
          <w:color w:val="010000"/>
          <w:w w:val="86"/>
          <w:sz w:val="24"/>
          <w:szCs w:val="24"/>
          <w:lang w:val="es-ES_tradnl"/>
        </w:rPr>
        <w:t xml:space="preserve">re </w:t>
      </w:r>
      <w:r w:rsidRPr="0025542A">
        <w:rPr>
          <w:rFonts w:ascii="Times New Roman" w:hAnsi="Times New Roman" w:cs="Times New Roman"/>
          <w:color w:val="010000"/>
          <w:w w:val="106"/>
          <w:sz w:val="24"/>
          <w:szCs w:val="24"/>
          <w:lang w:val="es-ES_tradnl"/>
        </w:rPr>
        <w:t xml:space="preserve">y </w:t>
      </w:r>
      <w:r w:rsidRPr="0025542A">
        <w:rPr>
          <w:rFonts w:ascii="Times New Roman" w:hAnsi="Times New Roman" w:cs="Times New Roman"/>
          <w:color w:val="010000"/>
          <w:sz w:val="24"/>
          <w:szCs w:val="24"/>
          <w:lang w:val="es-ES_tradnl"/>
        </w:rPr>
        <w:t xml:space="preserve">la </w:t>
      </w:r>
      <w:r w:rsidRPr="0025542A">
        <w:rPr>
          <w:rFonts w:ascii="Times New Roman" w:hAnsi="Times New Roman" w:cs="Times New Roman"/>
          <w:i/>
          <w:iCs/>
          <w:color w:val="010000"/>
          <w:w w:val="86"/>
          <w:sz w:val="24"/>
          <w:szCs w:val="24"/>
          <w:lang w:val="es-ES_tradnl"/>
        </w:rPr>
        <w:t xml:space="preserve">ele, </w:t>
      </w:r>
      <w:r w:rsidRPr="0025542A">
        <w:rPr>
          <w:rFonts w:ascii="Times New Roman" w:hAnsi="Times New Roman" w:cs="Times New Roman"/>
          <w:color w:val="010000"/>
          <w:sz w:val="24"/>
          <w:szCs w:val="24"/>
          <w:lang w:val="es-ES_tradnl"/>
        </w:rPr>
        <w:t>dos sonidos que en japonés no</w:t>
      </w:r>
      <w:r w:rsidR="00DA29E5" w:rsidRPr="0025542A">
        <w:rPr>
          <w:rFonts w:ascii="Times New Roman" w:hAnsi="Times New Roman" w:cs="Times New Roman"/>
          <w:color w:val="000000"/>
          <w:sz w:val="24"/>
          <w:szCs w:val="24"/>
          <w:lang w:val="es-ES_tradnl"/>
        </w:rPr>
        <w:t xml:space="preserve"> </w:t>
      </w:r>
      <w:r w:rsidRPr="0025542A">
        <w:rPr>
          <w:rFonts w:ascii="Times New Roman" w:hAnsi="Times New Roman" w:cs="Times New Roman"/>
          <w:color w:val="000000"/>
          <w:sz w:val="24"/>
          <w:szCs w:val="24"/>
          <w:lang w:val="es-ES_tradnl"/>
        </w:rPr>
        <w:t xml:space="preserve"> </w:t>
      </w:r>
      <w:r w:rsidR="0025542A" w:rsidRPr="0025542A">
        <w:rPr>
          <w:rFonts w:ascii="Times New Roman" w:hAnsi="Times New Roman" w:cs="Times New Roman"/>
          <w:color w:val="010000"/>
          <w:sz w:val="24"/>
          <w:szCs w:val="24"/>
          <w:lang w:val="es-ES_tradnl"/>
        </w:rPr>
        <w:t>están separados.</w:t>
      </w:r>
      <w:r w:rsidRPr="0025542A">
        <w:rPr>
          <w:rFonts w:ascii="Times New Roman" w:hAnsi="Times New Roman" w:cs="Times New Roman"/>
          <w:color w:val="010000"/>
          <w:sz w:val="24"/>
          <w:szCs w:val="24"/>
          <w:lang w:val="es-ES_tradnl"/>
        </w:rPr>
        <w:t xml:space="preserve"> Co</w:t>
      </w:r>
      <w:r w:rsidR="00E5475A" w:rsidRPr="0025542A">
        <w:rPr>
          <w:rFonts w:ascii="Times New Roman" w:hAnsi="Times New Roman" w:cs="Times New Roman"/>
          <w:color w:val="010000"/>
          <w:sz w:val="24"/>
          <w:szCs w:val="24"/>
          <w:lang w:val="es-ES_tradnl"/>
        </w:rPr>
        <w:t>m</w:t>
      </w:r>
      <w:r w:rsidRPr="0025542A">
        <w:rPr>
          <w:rFonts w:ascii="Times New Roman" w:hAnsi="Times New Roman" w:cs="Times New Roman"/>
          <w:color w:val="010000"/>
          <w:sz w:val="24"/>
          <w:szCs w:val="24"/>
          <w:lang w:val="es-ES_tradnl"/>
        </w:rPr>
        <w:t>o vemos, el mundo</w:t>
      </w:r>
      <w:r w:rsidRPr="0025542A">
        <w:rPr>
          <w:rFonts w:ascii="Times New Roman" w:hAnsi="Times New Roman" w:cs="Times New Roman"/>
          <w:color w:val="000000"/>
          <w:sz w:val="24"/>
          <w:szCs w:val="24"/>
          <w:lang w:val="es-ES_tradnl"/>
        </w:rPr>
        <w:t xml:space="preserve"> </w:t>
      </w:r>
      <w:r w:rsidRPr="0025542A">
        <w:rPr>
          <w:rFonts w:ascii="Times New Roman" w:hAnsi="Times New Roman" w:cs="Times New Roman"/>
          <w:color w:val="010000"/>
          <w:sz w:val="24"/>
          <w:szCs w:val="24"/>
          <w:lang w:val="es-ES_tradnl"/>
        </w:rPr>
        <w:t>que nos acoge acaba confor</w:t>
      </w:r>
      <w:r w:rsidR="00E5475A" w:rsidRPr="0025542A">
        <w:rPr>
          <w:rFonts w:ascii="Times New Roman" w:hAnsi="Times New Roman" w:cs="Times New Roman"/>
          <w:color w:val="010000"/>
          <w:sz w:val="24"/>
          <w:szCs w:val="24"/>
          <w:lang w:val="es-ES_tradnl"/>
        </w:rPr>
        <w:t>m</w:t>
      </w:r>
      <w:r w:rsidRPr="0025542A">
        <w:rPr>
          <w:rFonts w:ascii="Times New Roman" w:hAnsi="Times New Roman" w:cs="Times New Roman"/>
          <w:color w:val="181513"/>
          <w:sz w:val="24"/>
          <w:szCs w:val="24"/>
          <w:lang w:val="es-ES_tradnl"/>
        </w:rPr>
        <w:t>á</w:t>
      </w:r>
      <w:r w:rsidRPr="0025542A">
        <w:rPr>
          <w:rFonts w:ascii="Times New Roman" w:hAnsi="Times New Roman" w:cs="Times New Roman"/>
          <w:color w:val="010000"/>
          <w:sz w:val="24"/>
          <w:szCs w:val="24"/>
          <w:lang w:val="es-ES_tradnl"/>
        </w:rPr>
        <w:t>ndonos.</w:t>
      </w:r>
    </w:p>
    <w:p w:rsidR="00DA022B" w:rsidRPr="0025542A" w:rsidRDefault="00DA022B" w:rsidP="00DA022B">
      <w:pPr>
        <w:pStyle w:val="Estilo"/>
        <w:framePr w:w="864" w:h="2745" w:wrap="auto" w:hAnchor="margin" w:x="73" w:y="884"/>
        <w:rPr>
          <w:lang w:val="es-ES_tradnl"/>
        </w:rPr>
      </w:pPr>
      <w:r w:rsidRPr="0025542A">
        <w:rPr>
          <w:noProof/>
        </w:rPr>
        <w:drawing>
          <wp:inline distT="0" distB="0" distL="0" distR="0" wp14:anchorId="436AB19F" wp14:editId="6F2D0BD5">
            <wp:extent cx="552450" cy="17430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1743075"/>
                    </a:xfrm>
                    <a:prstGeom prst="rect">
                      <a:avLst/>
                    </a:prstGeom>
                    <a:noFill/>
                    <a:ln>
                      <a:noFill/>
                    </a:ln>
                  </pic:spPr>
                </pic:pic>
              </a:graphicData>
            </a:graphic>
          </wp:inline>
        </w:drawing>
      </w:r>
    </w:p>
    <w:p w:rsidR="00DA022B" w:rsidRPr="0025542A" w:rsidRDefault="00DA022B" w:rsidP="00DA022B">
      <w:pPr>
        <w:pStyle w:val="Estilo"/>
        <w:framePr w:w="859" w:h="235" w:wrap="auto" w:hAnchor="margin" w:x="73" w:y="3634"/>
        <w:spacing w:line="216" w:lineRule="exact"/>
        <w:rPr>
          <w:color w:val="010000"/>
          <w:w w:val="66"/>
          <w:lang w:val="es-ES_tradnl"/>
        </w:rPr>
      </w:pPr>
      <w:r w:rsidRPr="0025542A">
        <w:rPr>
          <w:color w:val="010000"/>
          <w:w w:val="66"/>
          <w:lang w:val="es-ES_tradnl"/>
        </w:rPr>
        <w:t xml:space="preserve">Recién nacido </w:t>
      </w:r>
    </w:p>
    <w:p w:rsidR="00DA022B" w:rsidRPr="0025542A" w:rsidRDefault="00DA022B" w:rsidP="00DA022B">
      <w:pPr>
        <w:pStyle w:val="Estilo"/>
        <w:framePr w:w="883" w:h="2764" w:wrap="auto" w:hAnchor="margin" w:x="1186" w:y="865"/>
        <w:rPr>
          <w:lang w:val="es-ES_tradnl"/>
        </w:rPr>
      </w:pPr>
      <w:r w:rsidRPr="0025542A">
        <w:rPr>
          <w:noProof/>
        </w:rPr>
        <w:drawing>
          <wp:inline distT="0" distB="0" distL="0" distR="0" wp14:anchorId="2E2BD9E0" wp14:editId="635224A3">
            <wp:extent cx="561975" cy="1752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1752600"/>
                    </a:xfrm>
                    <a:prstGeom prst="rect">
                      <a:avLst/>
                    </a:prstGeom>
                    <a:noFill/>
                    <a:ln>
                      <a:noFill/>
                    </a:ln>
                  </pic:spPr>
                </pic:pic>
              </a:graphicData>
            </a:graphic>
          </wp:inline>
        </w:drawing>
      </w:r>
    </w:p>
    <w:p w:rsidR="00DA022B" w:rsidRPr="0025542A" w:rsidRDefault="00DA022B" w:rsidP="00DA022B">
      <w:pPr>
        <w:pStyle w:val="Estilo"/>
        <w:framePr w:w="369" w:h="235" w:wrap="auto" w:hAnchor="margin" w:x="1446" w:y="3639"/>
        <w:spacing w:line="216" w:lineRule="exact"/>
        <w:rPr>
          <w:color w:val="010000"/>
          <w:w w:val="66"/>
          <w:lang w:val="es-ES_tradnl"/>
        </w:rPr>
      </w:pPr>
      <w:r w:rsidRPr="0025542A">
        <w:rPr>
          <w:color w:val="010000"/>
          <w:w w:val="66"/>
          <w:lang w:val="es-ES_tradnl"/>
        </w:rPr>
        <w:t xml:space="preserve">I mes </w:t>
      </w:r>
    </w:p>
    <w:p w:rsidR="00DA022B" w:rsidRPr="0025542A" w:rsidRDefault="00DA022B" w:rsidP="00DA022B">
      <w:pPr>
        <w:pStyle w:val="Estilo"/>
        <w:framePr w:w="883" w:h="2745" w:wrap="auto" w:hAnchor="margin" w:x="2319" w:y="903"/>
        <w:rPr>
          <w:lang w:val="es-ES_tradnl"/>
        </w:rPr>
      </w:pPr>
      <w:r w:rsidRPr="0025542A">
        <w:rPr>
          <w:noProof/>
        </w:rPr>
        <w:drawing>
          <wp:inline distT="0" distB="0" distL="0" distR="0" wp14:anchorId="61547F3E" wp14:editId="01A25B4C">
            <wp:extent cx="561975" cy="1743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1743075"/>
                    </a:xfrm>
                    <a:prstGeom prst="rect">
                      <a:avLst/>
                    </a:prstGeom>
                    <a:noFill/>
                    <a:ln>
                      <a:noFill/>
                    </a:ln>
                  </pic:spPr>
                </pic:pic>
              </a:graphicData>
            </a:graphic>
          </wp:inline>
        </w:drawing>
      </w:r>
    </w:p>
    <w:p w:rsidR="00DA022B" w:rsidRPr="0025542A" w:rsidRDefault="00DA022B" w:rsidP="00DA022B">
      <w:pPr>
        <w:pStyle w:val="Estilo"/>
        <w:framePr w:w="513" w:h="230" w:wrap="auto" w:hAnchor="margin" w:x="2478" w:y="3653"/>
        <w:spacing w:line="216" w:lineRule="exact"/>
        <w:rPr>
          <w:color w:val="010000"/>
          <w:w w:val="66"/>
          <w:lang w:val="es-ES_tradnl"/>
        </w:rPr>
      </w:pPr>
      <w:r w:rsidRPr="0025542A">
        <w:rPr>
          <w:color w:val="010000"/>
          <w:w w:val="66"/>
          <w:lang w:val="es-ES_tradnl"/>
        </w:rPr>
        <w:t xml:space="preserve">9 meses </w:t>
      </w:r>
    </w:p>
    <w:p w:rsidR="00DA022B" w:rsidRPr="0025542A" w:rsidRDefault="00DA022B" w:rsidP="00DA022B">
      <w:pPr>
        <w:pStyle w:val="Estilo"/>
        <w:framePr w:w="864" w:h="2745" w:wrap="auto" w:hAnchor="margin" w:x="3452" w:y="903"/>
        <w:rPr>
          <w:lang w:val="es-ES_tradnl"/>
        </w:rPr>
      </w:pPr>
      <w:r w:rsidRPr="0025542A">
        <w:rPr>
          <w:noProof/>
        </w:rPr>
        <w:drawing>
          <wp:inline distT="0" distB="0" distL="0" distR="0" wp14:anchorId="4C952A0E" wp14:editId="117B44D0">
            <wp:extent cx="552450" cy="1743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1743075"/>
                    </a:xfrm>
                    <a:prstGeom prst="rect">
                      <a:avLst/>
                    </a:prstGeom>
                    <a:noFill/>
                    <a:ln>
                      <a:noFill/>
                    </a:ln>
                  </pic:spPr>
                </pic:pic>
              </a:graphicData>
            </a:graphic>
          </wp:inline>
        </w:drawing>
      </w:r>
    </w:p>
    <w:p w:rsidR="00DA022B" w:rsidRPr="0025542A" w:rsidRDefault="00DA022B" w:rsidP="00DA022B">
      <w:pPr>
        <w:pStyle w:val="Estilo"/>
        <w:framePr w:w="422" w:h="225" w:wrap="auto" w:hAnchor="margin" w:x="3663" w:y="3668"/>
        <w:spacing w:line="216" w:lineRule="exact"/>
        <w:rPr>
          <w:color w:val="010000"/>
          <w:w w:val="66"/>
          <w:lang w:val="es-ES_tradnl"/>
        </w:rPr>
      </w:pPr>
      <w:r w:rsidRPr="0025542A">
        <w:rPr>
          <w:color w:val="010000"/>
          <w:w w:val="66"/>
          <w:lang w:val="es-ES_tradnl"/>
        </w:rPr>
        <w:t xml:space="preserve">2 años </w:t>
      </w:r>
    </w:p>
    <w:p w:rsidR="00DA022B" w:rsidRPr="0025542A" w:rsidRDefault="00DA022B" w:rsidP="00DA022B">
      <w:pPr>
        <w:pStyle w:val="Estilo"/>
        <w:framePr w:w="864" w:h="2745" w:wrap="auto" w:hAnchor="margin" w:x="4585" w:y="922"/>
        <w:rPr>
          <w:lang w:val="es-ES_tradnl"/>
        </w:rPr>
      </w:pPr>
      <w:r w:rsidRPr="0025542A">
        <w:rPr>
          <w:noProof/>
        </w:rPr>
        <w:drawing>
          <wp:inline distT="0" distB="0" distL="0" distR="0" wp14:anchorId="410BA9D1" wp14:editId="777E90FD">
            <wp:extent cx="552450" cy="1743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1743075"/>
                    </a:xfrm>
                    <a:prstGeom prst="rect">
                      <a:avLst/>
                    </a:prstGeom>
                    <a:noFill/>
                    <a:ln>
                      <a:noFill/>
                    </a:ln>
                  </pic:spPr>
                </pic:pic>
              </a:graphicData>
            </a:graphic>
          </wp:inline>
        </w:drawing>
      </w:r>
    </w:p>
    <w:p w:rsidR="00DA022B" w:rsidRPr="0025542A" w:rsidRDefault="00DA022B" w:rsidP="00DA022B">
      <w:pPr>
        <w:pStyle w:val="Estilo"/>
        <w:framePr w:w="393" w:h="230" w:wrap="auto" w:hAnchor="margin" w:x="4791" w:y="3677"/>
        <w:spacing w:line="216" w:lineRule="exact"/>
        <w:rPr>
          <w:color w:val="010000"/>
          <w:w w:val="66"/>
          <w:lang w:val="es-ES_tradnl"/>
        </w:rPr>
      </w:pPr>
      <w:r w:rsidRPr="0025542A">
        <w:rPr>
          <w:color w:val="010000"/>
          <w:w w:val="66"/>
          <w:lang w:val="es-ES_tradnl"/>
        </w:rPr>
        <w:t xml:space="preserve">Adulto </w:t>
      </w:r>
    </w:p>
    <w:p w:rsidR="00DA022B" w:rsidRPr="0025542A" w:rsidRDefault="00DA022B" w:rsidP="00DA022B">
      <w:pPr>
        <w:pStyle w:val="Estilo"/>
        <w:framePr w:w="5323" w:h="1233" w:wrap="auto" w:hAnchor="margin" w:x="34" w:y="4009"/>
        <w:spacing w:line="240" w:lineRule="exact"/>
        <w:ind w:left="86" w:right="33"/>
        <w:rPr>
          <w:color w:val="010000"/>
          <w:sz w:val="20"/>
          <w:szCs w:val="20"/>
          <w:lang w:val="es-ES_tradnl"/>
        </w:rPr>
      </w:pPr>
      <w:r w:rsidRPr="0025542A">
        <w:rPr>
          <w:color w:val="010000"/>
          <w:sz w:val="20"/>
          <w:szCs w:val="20"/>
          <w:lang w:val="es-ES_tradnl"/>
        </w:rPr>
        <w:t>En el cerebro de un recién nacido</w:t>
      </w:r>
      <w:r w:rsidRPr="0025542A">
        <w:rPr>
          <w:color w:val="181513"/>
          <w:sz w:val="20"/>
          <w:szCs w:val="20"/>
          <w:lang w:val="es-ES_tradnl"/>
        </w:rPr>
        <w:t xml:space="preserve">, </w:t>
      </w:r>
      <w:r w:rsidRPr="0025542A">
        <w:rPr>
          <w:color w:val="010000"/>
          <w:sz w:val="20"/>
          <w:szCs w:val="20"/>
          <w:lang w:val="es-ES_tradnl"/>
        </w:rPr>
        <w:t>l</w:t>
      </w:r>
      <w:r w:rsidRPr="0025542A">
        <w:rPr>
          <w:color w:val="181513"/>
          <w:sz w:val="20"/>
          <w:szCs w:val="20"/>
          <w:lang w:val="es-ES_tradnl"/>
        </w:rPr>
        <w:t>a</w:t>
      </w:r>
      <w:r w:rsidRPr="0025542A">
        <w:rPr>
          <w:color w:val="010000"/>
          <w:sz w:val="20"/>
          <w:szCs w:val="20"/>
          <w:lang w:val="es-ES_tradnl"/>
        </w:rPr>
        <w:t>s neurona</w:t>
      </w:r>
      <w:r w:rsidRPr="0025542A">
        <w:rPr>
          <w:color w:val="181513"/>
          <w:sz w:val="20"/>
          <w:szCs w:val="20"/>
          <w:lang w:val="es-ES_tradnl"/>
        </w:rPr>
        <w:t xml:space="preserve">s </w:t>
      </w:r>
      <w:r w:rsidRPr="0025542A">
        <w:rPr>
          <w:color w:val="010000"/>
          <w:sz w:val="20"/>
          <w:szCs w:val="20"/>
          <w:lang w:val="es-ES_tradnl"/>
        </w:rPr>
        <w:t>est</w:t>
      </w:r>
      <w:r w:rsidRPr="0025542A">
        <w:rPr>
          <w:color w:val="181513"/>
          <w:sz w:val="20"/>
          <w:szCs w:val="20"/>
          <w:lang w:val="es-ES_tradnl"/>
        </w:rPr>
        <w:t>á</w:t>
      </w:r>
      <w:r w:rsidRPr="0025542A">
        <w:rPr>
          <w:color w:val="010000"/>
          <w:sz w:val="20"/>
          <w:szCs w:val="20"/>
          <w:lang w:val="es-ES_tradnl"/>
        </w:rPr>
        <w:t>n relativamente poco conectadas entre s</w:t>
      </w:r>
      <w:r w:rsidRPr="0025542A">
        <w:rPr>
          <w:color w:val="181513"/>
          <w:sz w:val="20"/>
          <w:szCs w:val="20"/>
          <w:lang w:val="es-ES_tradnl"/>
        </w:rPr>
        <w:t>í</w:t>
      </w:r>
      <w:r w:rsidRPr="0025542A">
        <w:rPr>
          <w:color w:val="010000"/>
          <w:sz w:val="20"/>
          <w:szCs w:val="20"/>
          <w:lang w:val="es-ES_tradnl"/>
        </w:rPr>
        <w:t>, A lo largo de los primeros dos o tr</w:t>
      </w:r>
      <w:r w:rsidRPr="0025542A">
        <w:rPr>
          <w:color w:val="181513"/>
          <w:sz w:val="20"/>
          <w:szCs w:val="20"/>
          <w:lang w:val="es-ES_tradnl"/>
        </w:rPr>
        <w:t>e</w:t>
      </w:r>
      <w:r w:rsidRPr="0025542A">
        <w:rPr>
          <w:color w:val="010000"/>
          <w:sz w:val="20"/>
          <w:szCs w:val="20"/>
          <w:lang w:val="es-ES_tradnl"/>
        </w:rPr>
        <w:t>s años</w:t>
      </w:r>
      <w:r w:rsidRPr="0025542A">
        <w:rPr>
          <w:color w:val="181513"/>
          <w:sz w:val="20"/>
          <w:szCs w:val="20"/>
          <w:lang w:val="es-ES_tradnl"/>
        </w:rPr>
        <w:t>,</w:t>
      </w:r>
      <w:r w:rsidR="0025542A" w:rsidRPr="0025542A">
        <w:rPr>
          <w:color w:val="181513"/>
          <w:sz w:val="20"/>
          <w:szCs w:val="20"/>
          <w:lang w:val="es-ES_tradnl"/>
        </w:rPr>
        <w:t xml:space="preserve"> </w:t>
      </w:r>
      <w:r w:rsidRPr="0025542A">
        <w:rPr>
          <w:color w:val="010000"/>
          <w:sz w:val="20"/>
          <w:szCs w:val="20"/>
          <w:lang w:val="es-ES_tradnl"/>
        </w:rPr>
        <w:t xml:space="preserve">las ramificaciones crecen y las células están cada vez más conectadas. </w:t>
      </w:r>
    </w:p>
    <w:p w:rsidR="00DA022B" w:rsidRPr="0025542A" w:rsidRDefault="00DA022B" w:rsidP="00DA022B">
      <w:pPr>
        <w:pStyle w:val="Estilo"/>
        <w:framePr w:w="5323" w:h="1233" w:wrap="auto" w:hAnchor="margin" w:x="34" w:y="4009"/>
        <w:spacing w:line="240" w:lineRule="exact"/>
        <w:ind w:left="105" w:right="38"/>
        <w:rPr>
          <w:color w:val="010000"/>
          <w:sz w:val="20"/>
          <w:szCs w:val="20"/>
          <w:lang w:val="es-ES_tradnl"/>
        </w:rPr>
      </w:pPr>
      <w:r w:rsidRPr="0025542A">
        <w:rPr>
          <w:color w:val="010000"/>
          <w:sz w:val="20"/>
          <w:szCs w:val="20"/>
          <w:lang w:val="es-ES_tradnl"/>
        </w:rPr>
        <w:t>Después de ese periodo, comienza la poda d</w:t>
      </w:r>
      <w:r w:rsidRPr="0025542A">
        <w:rPr>
          <w:color w:val="181513"/>
          <w:sz w:val="20"/>
          <w:szCs w:val="20"/>
          <w:lang w:val="es-ES_tradnl"/>
        </w:rPr>
        <w:t xml:space="preserve">e </w:t>
      </w:r>
      <w:r w:rsidRPr="0025542A">
        <w:rPr>
          <w:color w:val="010000"/>
          <w:sz w:val="20"/>
          <w:szCs w:val="20"/>
          <w:lang w:val="es-ES_tradnl"/>
        </w:rPr>
        <w:t xml:space="preserve">conexiones, </w:t>
      </w:r>
      <w:r w:rsidRPr="0025542A">
        <w:rPr>
          <w:color w:val="010000"/>
          <w:w w:val="108"/>
          <w:sz w:val="20"/>
          <w:szCs w:val="20"/>
          <w:lang w:val="es-ES_tradnl"/>
        </w:rPr>
        <w:t xml:space="preserve">y </w:t>
      </w:r>
      <w:r w:rsidRPr="0025542A">
        <w:rPr>
          <w:color w:val="010000"/>
          <w:sz w:val="20"/>
          <w:szCs w:val="20"/>
          <w:lang w:val="es-ES_tradnl"/>
        </w:rPr>
        <w:t>en la edad adulta son menos, pero m</w:t>
      </w:r>
      <w:r w:rsidRPr="0025542A">
        <w:rPr>
          <w:color w:val="181513"/>
          <w:sz w:val="20"/>
          <w:szCs w:val="20"/>
          <w:lang w:val="es-ES_tradnl"/>
        </w:rPr>
        <w:t>á</w:t>
      </w:r>
      <w:r w:rsidRPr="0025542A">
        <w:rPr>
          <w:color w:val="010000"/>
          <w:sz w:val="20"/>
          <w:szCs w:val="20"/>
          <w:lang w:val="es-ES_tradnl"/>
        </w:rPr>
        <w:t xml:space="preserve">s fuertes. </w:t>
      </w:r>
    </w:p>
    <w:p w:rsidR="00DA022B" w:rsidRPr="0025542A" w:rsidRDefault="00DA022B" w:rsidP="00DA022B">
      <w:pPr>
        <w:rPr>
          <w:rFonts w:ascii="Times New Roman" w:hAnsi="Times New Roman" w:cs="Times New Roman"/>
          <w:sz w:val="24"/>
          <w:szCs w:val="24"/>
          <w:lang w:val="es-ES_tradnl"/>
        </w:rPr>
      </w:pPr>
    </w:p>
    <w:p w:rsidR="00DA29E5" w:rsidRPr="0025542A" w:rsidRDefault="00734C26" w:rsidP="004004FB">
      <w:pPr>
        <w:jc w:val="center"/>
        <w:rPr>
          <w:rFonts w:ascii="Times New Roman" w:hAnsi="Times New Roman" w:cs="Times New Roman"/>
          <w:b/>
          <w:sz w:val="24"/>
          <w:szCs w:val="24"/>
        </w:rPr>
      </w:pPr>
      <w:r w:rsidRPr="0025542A">
        <w:rPr>
          <w:rFonts w:ascii="Times New Roman" w:hAnsi="Times New Roman" w:cs="Times New Roman"/>
          <w:b/>
          <w:sz w:val="24"/>
          <w:szCs w:val="24"/>
        </w:rPr>
        <w:t>EL JUEGO DE LA NATURALEZA</w:t>
      </w:r>
    </w:p>
    <w:p w:rsidR="00E4065F" w:rsidRPr="0025542A" w:rsidRDefault="00734C26" w:rsidP="00E4065F">
      <w:pPr>
        <w:rPr>
          <w:rFonts w:ascii="Times New Roman" w:hAnsi="Times New Roman" w:cs="Times New Roman"/>
          <w:sz w:val="24"/>
          <w:szCs w:val="24"/>
        </w:rPr>
      </w:pPr>
      <w:r w:rsidRPr="0025542A">
        <w:rPr>
          <w:rFonts w:ascii="Times New Roman" w:hAnsi="Times New Roman" w:cs="Times New Roman"/>
          <w:sz w:val="24"/>
          <w:szCs w:val="24"/>
        </w:rPr>
        <w:t>A lo</w:t>
      </w:r>
      <w:r w:rsidR="00E4065F" w:rsidRPr="0025542A">
        <w:rPr>
          <w:rFonts w:ascii="Times New Roman" w:hAnsi="Times New Roman" w:cs="Times New Roman"/>
          <w:sz w:val="24"/>
          <w:szCs w:val="24"/>
        </w:rPr>
        <w:t xml:space="preserve"> largo de nuestra prolo</w:t>
      </w:r>
      <w:r w:rsidRPr="0025542A">
        <w:rPr>
          <w:rFonts w:ascii="Times New Roman" w:hAnsi="Times New Roman" w:cs="Times New Roman"/>
          <w:sz w:val="24"/>
          <w:szCs w:val="24"/>
        </w:rPr>
        <w:t>ngada infancia, el cerebro reduce sus conexiones, adaptándose a los detalles de su entorno. Se trata de una estrategia inteligente para que el cerebro se amolde a su entorno, pero también entraña algunos riesgos</w:t>
      </w:r>
      <w:r w:rsidR="00E4065F" w:rsidRPr="0025542A">
        <w:rPr>
          <w:rFonts w:ascii="Times New Roman" w:hAnsi="Times New Roman" w:cs="Times New Roman"/>
          <w:sz w:val="24"/>
          <w:szCs w:val="24"/>
        </w:rPr>
        <w:t xml:space="preserve">. </w:t>
      </w:r>
      <w:r w:rsidRPr="0025542A">
        <w:rPr>
          <w:rFonts w:ascii="Times New Roman" w:hAnsi="Times New Roman" w:cs="Times New Roman"/>
          <w:sz w:val="24"/>
          <w:szCs w:val="24"/>
        </w:rPr>
        <w:t xml:space="preserve"> </w:t>
      </w:r>
      <w:r w:rsidR="00E4065F" w:rsidRPr="0025542A">
        <w:rPr>
          <w:rFonts w:ascii="Times New Roman" w:hAnsi="Times New Roman" w:cs="Times New Roman"/>
          <w:sz w:val="24"/>
          <w:szCs w:val="24"/>
        </w:rPr>
        <w:t>Si a los cerebros en desarrollo</w:t>
      </w:r>
      <w:r w:rsidRPr="0025542A">
        <w:rPr>
          <w:rFonts w:ascii="Times New Roman" w:hAnsi="Times New Roman" w:cs="Times New Roman"/>
          <w:sz w:val="24"/>
          <w:szCs w:val="24"/>
        </w:rPr>
        <w:t xml:space="preserve"> no se les procura el</w:t>
      </w:r>
      <w:r w:rsidR="00E4065F" w:rsidRPr="0025542A">
        <w:rPr>
          <w:rFonts w:ascii="Times New Roman" w:hAnsi="Times New Roman" w:cs="Times New Roman"/>
          <w:sz w:val="24"/>
          <w:szCs w:val="24"/>
        </w:rPr>
        <w:t xml:space="preserve"> entorno adecuado </w:t>
      </w:r>
      <w:r w:rsidRPr="0025542A">
        <w:rPr>
          <w:rFonts w:ascii="Times New Roman" w:hAnsi="Times New Roman" w:cs="Times New Roman"/>
          <w:sz w:val="24"/>
          <w:szCs w:val="24"/>
        </w:rPr>
        <w:t xml:space="preserve"> y «esperado» -aquel en el que el niño</w:t>
      </w:r>
      <w:r w:rsidR="00E4065F" w:rsidRPr="0025542A">
        <w:rPr>
          <w:rFonts w:ascii="Times New Roman" w:hAnsi="Times New Roman" w:cs="Times New Roman"/>
          <w:sz w:val="24"/>
          <w:szCs w:val="24"/>
        </w:rPr>
        <w:t xml:space="preserve"> es criado</w:t>
      </w:r>
      <w:r w:rsidRPr="0025542A">
        <w:rPr>
          <w:rFonts w:ascii="Times New Roman" w:hAnsi="Times New Roman" w:cs="Times New Roman"/>
          <w:sz w:val="24"/>
          <w:szCs w:val="24"/>
        </w:rPr>
        <w:t xml:space="preserve"> y atendido-, al cerebro le costará desarrollarse con normalidad, algo que la familia Jensen de Wisconsin experimentó de primera mano. Carol y Bill Jensen adoptaron a Tom, John y Victoria cuando los niños tenían cuatro años. </w:t>
      </w:r>
      <w:r w:rsidR="00E4065F" w:rsidRPr="0025542A">
        <w:rPr>
          <w:rFonts w:ascii="Times New Roman" w:hAnsi="Times New Roman" w:cs="Times New Roman"/>
          <w:sz w:val="24"/>
          <w:szCs w:val="24"/>
        </w:rPr>
        <w:t xml:space="preserve"> Los t</w:t>
      </w:r>
      <w:r w:rsidRPr="0025542A">
        <w:rPr>
          <w:rFonts w:ascii="Times New Roman" w:hAnsi="Times New Roman" w:cs="Times New Roman"/>
          <w:sz w:val="24"/>
          <w:szCs w:val="24"/>
        </w:rPr>
        <w:t>res eran huérfanos, y hasta su adopción habían vivido en condiciones terribles en orfanatos estatales de Rumanía, lo que había afectado a su desarrollo cerebral.</w:t>
      </w:r>
    </w:p>
    <w:p w:rsidR="0022434D" w:rsidRDefault="00734C26" w:rsidP="00E4065F">
      <w:pPr>
        <w:rPr>
          <w:rFonts w:ascii="Times New Roman" w:hAnsi="Times New Roman" w:cs="Times New Roman"/>
          <w:sz w:val="24"/>
          <w:szCs w:val="24"/>
        </w:rPr>
      </w:pPr>
      <w:r w:rsidRPr="0025542A">
        <w:rPr>
          <w:rFonts w:ascii="Times New Roman" w:hAnsi="Times New Roman" w:cs="Times New Roman"/>
          <w:sz w:val="24"/>
          <w:szCs w:val="24"/>
        </w:rPr>
        <w:t>Cuando  los Jensen fueron a buscar a los niños y cogieron un taxi para salir de Rumanía, Carol le pi</w:t>
      </w:r>
      <w:r w:rsidR="00E4065F" w:rsidRPr="0025542A">
        <w:rPr>
          <w:rFonts w:ascii="Times New Roman" w:hAnsi="Times New Roman" w:cs="Times New Roman"/>
          <w:sz w:val="24"/>
          <w:szCs w:val="24"/>
        </w:rPr>
        <w:t>dió el taxista que tradujera lo</w:t>
      </w:r>
      <w:r w:rsidRPr="0025542A">
        <w:rPr>
          <w:rFonts w:ascii="Times New Roman" w:hAnsi="Times New Roman" w:cs="Times New Roman"/>
          <w:sz w:val="24"/>
          <w:szCs w:val="24"/>
        </w:rPr>
        <w:t xml:space="preserve"> que los niños estaban diciendo. El taxista le</w:t>
      </w:r>
      <w:r w:rsidR="0022434D">
        <w:rPr>
          <w:rFonts w:ascii="Times New Roman" w:hAnsi="Times New Roman" w:cs="Times New Roman"/>
          <w:sz w:val="24"/>
          <w:szCs w:val="24"/>
        </w:rPr>
        <w:t>s</w:t>
      </w:r>
      <w:r w:rsidRPr="0025542A">
        <w:rPr>
          <w:rFonts w:ascii="Times New Roman" w:hAnsi="Times New Roman" w:cs="Times New Roman"/>
          <w:sz w:val="24"/>
          <w:szCs w:val="24"/>
        </w:rPr>
        <w:t xml:space="preserve"> contestó que lo q</w:t>
      </w:r>
      <w:r w:rsidR="00E4065F" w:rsidRPr="0025542A">
        <w:rPr>
          <w:rFonts w:ascii="Times New Roman" w:hAnsi="Times New Roman" w:cs="Times New Roman"/>
          <w:sz w:val="24"/>
          <w:szCs w:val="24"/>
        </w:rPr>
        <w:t xml:space="preserve">ue decían era un galimatías. No </w:t>
      </w:r>
      <w:r w:rsidRPr="0025542A">
        <w:rPr>
          <w:rFonts w:ascii="Times New Roman" w:hAnsi="Times New Roman" w:cs="Times New Roman"/>
          <w:sz w:val="24"/>
          <w:szCs w:val="24"/>
        </w:rPr>
        <w:t xml:space="preserve"> era ningún lenguaje conocido: privados de interacción normal, los niños habían desarrollado un extraño dialecto. A </w:t>
      </w:r>
      <w:r w:rsidRPr="0025542A">
        <w:rPr>
          <w:rFonts w:ascii="Times New Roman" w:hAnsi="Times New Roman" w:cs="Times New Roman"/>
          <w:sz w:val="24"/>
          <w:szCs w:val="24"/>
        </w:rPr>
        <w:lastRenderedPageBreak/>
        <w:t xml:space="preserve">medida que crecían, los niños sufrieron problemas de aprendizaje, las cicatrices </w:t>
      </w:r>
      <w:r w:rsidR="0022434D">
        <w:rPr>
          <w:rFonts w:ascii="Times New Roman" w:hAnsi="Times New Roman" w:cs="Times New Roman"/>
          <w:sz w:val="24"/>
          <w:szCs w:val="24"/>
        </w:rPr>
        <w:t>de su privación infantil.</w:t>
      </w:r>
    </w:p>
    <w:p w:rsidR="00E4065F" w:rsidRPr="0025542A" w:rsidRDefault="0022434D" w:rsidP="00E4065F">
      <w:pPr>
        <w:rPr>
          <w:rFonts w:ascii="Times New Roman" w:hAnsi="Times New Roman" w:cs="Times New Roman"/>
          <w:color w:val="020000"/>
          <w:w w:val="106"/>
          <w:sz w:val="24"/>
          <w:szCs w:val="24"/>
          <w:lang w:val="es-ES_tradnl"/>
        </w:rPr>
      </w:pPr>
      <w:r>
        <w:rPr>
          <w:rFonts w:ascii="Times New Roman" w:hAnsi="Times New Roman" w:cs="Times New Roman"/>
          <w:sz w:val="24"/>
          <w:szCs w:val="24"/>
        </w:rPr>
        <w:t xml:space="preserve"> Tom, J</w:t>
      </w:r>
      <w:r w:rsidR="00734C26" w:rsidRPr="0025542A">
        <w:rPr>
          <w:rFonts w:ascii="Times New Roman" w:hAnsi="Times New Roman" w:cs="Times New Roman"/>
          <w:sz w:val="24"/>
          <w:szCs w:val="24"/>
        </w:rPr>
        <w:t>ohn y Victoria no recuerdan gran cosa del tiempo</w:t>
      </w:r>
      <w:r w:rsidR="00E4065F" w:rsidRPr="0025542A">
        <w:rPr>
          <w:rFonts w:ascii="Times New Roman" w:hAnsi="Times New Roman" w:cs="Times New Roman"/>
          <w:sz w:val="24"/>
          <w:szCs w:val="24"/>
        </w:rPr>
        <w:t xml:space="preserve"> que pa</w:t>
      </w:r>
      <w:r w:rsidR="00734C26" w:rsidRPr="0025542A">
        <w:rPr>
          <w:rFonts w:ascii="Times New Roman" w:hAnsi="Times New Roman" w:cs="Times New Roman"/>
          <w:sz w:val="24"/>
          <w:szCs w:val="24"/>
        </w:rPr>
        <w:t xml:space="preserve">saron en Rumanía. Por el contrario, alguien que recuerda vivamente esas instituciones es el doctor Charles Nelson, profesor de pediatría en el Hospital Infantil de Boston. Visitó </w:t>
      </w:r>
      <w:r w:rsidR="00E4065F" w:rsidRPr="0025542A">
        <w:rPr>
          <w:rFonts w:ascii="Times New Roman" w:hAnsi="Times New Roman" w:cs="Times New Roman"/>
          <w:sz w:val="24"/>
          <w:szCs w:val="24"/>
        </w:rPr>
        <w:t>po</w:t>
      </w:r>
      <w:r w:rsidR="00734C26" w:rsidRPr="0025542A">
        <w:rPr>
          <w:rFonts w:ascii="Times New Roman" w:hAnsi="Times New Roman" w:cs="Times New Roman"/>
          <w:sz w:val="24"/>
          <w:szCs w:val="24"/>
        </w:rPr>
        <w:t xml:space="preserve">r primera vez </w:t>
      </w:r>
      <w:r w:rsidR="00E4065F" w:rsidRPr="0025542A">
        <w:rPr>
          <w:rFonts w:ascii="Times New Roman" w:hAnsi="Times New Roman" w:cs="Times New Roman"/>
          <w:sz w:val="24"/>
          <w:szCs w:val="24"/>
        </w:rPr>
        <w:t xml:space="preserve">esas instituciones en 1999. Lo que vio lo </w:t>
      </w:r>
      <w:r w:rsidR="00734C26" w:rsidRPr="0025542A">
        <w:rPr>
          <w:rFonts w:ascii="Times New Roman" w:hAnsi="Times New Roman" w:cs="Times New Roman"/>
          <w:sz w:val="24"/>
          <w:szCs w:val="24"/>
        </w:rPr>
        <w:t xml:space="preserve"> dejó horro</w:t>
      </w:r>
      <w:r w:rsidR="00E4065F" w:rsidRPr="0025542A">
        <w:rPr>
          <w:rFonts w:ascii="Times New Roman" w:hAnsi="Times New Roman" w:cs="Times New Roman"/>
          <w:sz w:val="24"/>
          <w:szCs w:val="24"/>
        </w:rPr>
        <w:t>rizado. Los niños pequeños no</w:t>
      </w:r>
      <w:r w:rsidR="00734C26" w:rsidRPr="0025542A">
        <w:rPr>
          <w:rFonts w:ascii="Times New Roman" w:hAnsi="Times New Roman" w:cs="Times New Roman"/>
          <w:sz w:val="24"/>
          <w:szCs w:val="24"/>
        </w:rPr>
        <w:t xml:space="preserve"> salían de sus cunas, y carecían de cualquier estimulación sensorial. Había  un solo cuidador para cada quince niños, y estos e</w:t>
      </w:r>
      <w:r>
        <w:rPr>
          <w:rFonts w:ascii="Times New Roman" w:hAnsi="Times New Roman" w:cs="Times New Roman"/>
          <w:sz w:val="24"/>
          <w:szCs w:val="24"/>
        </w:rPr>
        <w:t>m</w:t>
      </w:r>
      <w:r w:rsidR="00734C26" w:rsidRPr="0025542A">
        <w:rPr>
          <w:rFonts w:ascii="Times New Roman" w:hAnsi="Times New Roman" w:cs="Times New Roman"/>
          <w:sz w:val="24"/>
          <w:szCs w:val="24"/>
        </w:rPr>
        <w:t>pleados tenían órdenes de no</w:t>
      </w:r>
      <w:r w:rsidR="00E4065F" w:rsidRPr="0025542A">
        <w:rPr>
          <w:rFonts w:ascii="Times New Roman" w:hAnsi="Times New Roman" w:cs="Times New Roman"/>
          <w:sz w:val="24"/>
          <w:szCs w:val="24"/>
        </w:rPr>
        <w:t xml:space="preserve"> </w:t>
      </w:r>
      <w:r w:rsidR="00734C26" w:rsidRPr="0025542A">
        <w:rPr>
          <w:rFonts w:ascii="Times New Roman" w:hAnsi="Times New Roman" w:cs="Times New Roman"/>
          <w:sz w:val="24"/>
          <w:szCs w:val="24"/>
        </w:rPr>
        <w:t>cogerlos en brazos ni demostrarles ningún tipo</w:t>
      </w:r>
      <w:r w:rsidR="00E4065F" w:rsidRPr="0025542A">
        <w:rPr>
          <w:rFonts w:ascii="Times New Roman" w:hAnsi="Times New Roman" w:cs="Times New Roman"/>
          <w:sz w:val="24"/>
          <w:szCs w:val="24"/>
        </w:rPr>
        <w:t xml:space="preserve"> de afecto </w:t>
      </w:r>
      <w:r w:rsidR="00734C26" w:rsidRPr="0025542A">
        <w:rPr>
          <w:rFonts w:ascii="Times New Roman" w:hAnsi="Times New Roman" w:cs="Times New Roman"/>
          <w:sz w:val="24"/>
          <w:szCs w:val="24"/>
        </w:rPr>
        <w:t>aunque lloraran, pues tem</w:t>
      </w:r>
      <w:r w:rsidR="00E4065F" w:rsidRPr="0025542A">
        <w:rPr>
          <w:rFonts w:ascii="Times New Roman" w:hAnsi="Times New Roman" w:cs="Times New Roman"/>
          <w:sz w:val="24"/>
          <w:szCs w:val="24"/>
        </w:rPr>
        <w:t>ían que esas muestras de cariño</w:t>
      </w:r>
      <w:r w:rsidR="00734C26" w:rsidRPr="0025542A">
        <w:rPr>
          <w:rFonts w:ascii="Times New Roman" w:hAnsi="Times New Roman" w:cs="Times New Roman"/>
          <w:sz w:val="24"/>
          <w:szCs w:val="24"/>
        </w:rPr>
        <w:t xml:space="preserve"> acabaran provocando que los niños exigieran más, algo imposi</w:t>
      </w:r>
      <w:r w:rsidR="00734C26" w:rsidRPr="0025542A">
        <w:rPr>
          <w:rFonts w:ascii="Times New Roman" w:hAnsi="Times New Roman" w:cs="Times New Roman"/>
          <w:color w:val="020000"/>
          <w:w w:val="106"/>
          <w:sz w:val="24"/>
          <w:szCs w:val="24"/>
          <w:lang w:val="es-ES_tradnl"/>
        </w:rPr>
        <w:t>bl</w:t>
      </w:r>
      <w:r w:rsidR="00734C26" w:rsidRPr="0025542A">
        <w:rPr>
          <w:rFonts w:ascii="Times New Roman" w:hAnsi="Times New Roman" w:cs="Times New Roman"/>
          <w:color w:val="110E0C"/>
          <w:w w:val="106"/>
          <w:sz w:val="24"/>
          <w:szCs w:val="24"/>
          <w:lang w:val="es-ES_tradnl"/>
        </w:rPr>
        <w:t>e c</w:t>
      </w:r>
      <w:r w:rsidR="00734C26" w:rsidRPr="0025542A">
        <w:rPr>
          <w:rFonts w:ascii="Times New Roman" w:hAnsi="Times New Roman" w:cs="Times New Roman"/>
          <w:color w:val="020000"/>
          <w:w w:val="106"/>
          <w:sz w:val="24"/>
          <w:szCs w:val="24"/>
          <w:lang w:val="es-ES_tradnl"/>
        </w:rPr>
        <w:t>o</w:t>
      </w:r>
      <w:r w:rsidR="00734C26" w:rsidRPr="0025542A">
        <w:rPr>
          <w:rFonts w:ascii="Times New Roman" w:hAnsi="Times New Roman" w:cs="Times New Roman"/>
          <w:color w:val="110E0C"/>
          <w:w w:val="106"/>
          <w:sz w:val="24"/>
          <w:szCs w:val="24"/>
          <w:lang w:val="es-ES_tradnl"/>
        </w:rPr>
        <w:t xml:space="preserve">n </w:t>
      </w:r>
      <w:r w:rsidR="00734C26" w:rsidRPr="0025542A">
        <w:rPr>
          <w:rFonts w:ascii="Times New Roman" w:hAnsi="Times New Roman" w:cs="Times New Roman"/>
          <w:color w:val="020000"/>
          <w:w w:val="106"/>
          <w:sz w:val="24"/>
          <w:szCs w:val="24"/>
          <w:lang w:val="es-ES_tradnl"/>
        </w:rPr>
        <w:t>un personal tan limitado. En ese contexto, las cosas estaban lo más regla</w:t>
      </w:r>
      <w:r w:rsidR="00E5475A" w:rsidRPr="0025542A">
        <w:rPr>
          <w:rFonts w:ascii="Times New Roman" w:hAnsi="Times New Roman" w:cs="Times New Roman"/>
          <w:color w:val="020000"/>
          <w:w w:val="106"/>
          <w:sz w:val="24"/>
          <w:szCs w:val="24"/>
          <w:lang w:val="es-ES_tradnl"/>
        </w:rPr>
        <w:t>m</w:t>
      </w:r>
      <w:r w:rsidR="00734C26" w:rsidRPr="0025542A">
        <w:rPr>
          <w:rFonts w:ascii="Times New Roman" w:hAnsi="Times New Roman" w:cs="Times New Roman"/>
          <w:color w:val="020000"/>
          <w:w w:val="106"/>
          <w:sz w:val="24"/>
          <w:szCs w:val="24"/>
          <w:lang w:val="es-ES_tradnl"/>
        </w:rPr>
        <w:t xml:space="preserve">entadas posibles. Los niños se alineaban delante de unos orinales de plástico para hacer sus necesidades. Todos llevaban el mismo corte de pelo, niños y niñas. Todos iban vestidos igual y comían a las mismas horas. Todo estaba mecanizado. </w:t>
      </w:r>
    </w:p>
    <w:p w:rsidR="00E4065F" w:rsidRPr="0025542A" w:rsidRDefault="00734C26" w:rsidP="00E4065F">
      <w:pPr>
        <w:rPr>
          <w:rFonts w:ascii="Times New Roman" w:hAnsi="Times New Roman" w:cs="Times New Roman"/>
          <w:color w:val="020000"/>
          <w:w w:val="106"/>
          <w:sz w:val="24"/>
          <w:szCs w:val="24"/>
          <w:lang w:val="es-ES_tradnl"/>
        </w:rPr>
      </w:pPr>
      <w:r w:rsidRPr="0025542A">
        <w:rPr>
          <w:rFonts w:ascii="Times New Roman" w:hAnsi="Times New Roman" w:cs="Times New Roman"/>
          <w:color w:val="020000"/>
          <w:w w:val="106"/>
          <w:sz w:val="24"/>
          <w:szCs w:val="24"/>
          <w:lang w:val="es-ES_tradnl"/>
        </w:rPr>
        <w:t>Los niños que lloraban sin que nadie les hiciera caso pronto aprendían a no llorar. Nadie cogía en brazos a los niños y nadie jugaba con ellos. Aunque sus necesidades básicas estaban satisfechas (les daban de comer, los lavaban y vestían), las criaturas estaban privadas de toda atención y apoyo emocionales,</w:t>
      </w:r>
      <w:r w:rsidR="0022434D">
        <w:rPr>
          <w:rFonts w:ascii="Times New Roman" w:hAnsi="Times New Roman" w:cs="Times New Roman"/>
          <w:color w:val="020000"/>
          <w:w w:val="106"/>
          <w:sz w:val="24"/>
          <w:szCs w:val="24"/>
          <w:lang w:val="es-ES_tradnl"/>
        </w:rPr>
        <w:t xml:space="preserve"> </w:t>
      </w:r>
      <w:r w:rsidRPr="0025542A">
        <w:rPr>
          <w:rFonts w:ascii="Times New Roman" w:hAnsi="Times New Roman" w:cs="Times New Roman"/>
          <w:color w:val="020000"/>
          <w:w w:val="106"/>
          <w:sz w:val="24"/>
          <w:szCs w:val="24"/>
          <w:lang w:val="es-ES_tradnl"/>
        </w:rPr>
        <w:t>de todo tipo de estímulo. Como resultado, desa</w:t>
      </w:r>
      <w:r w:rsidR="00E5475A" w:rsidRPr="0025542A">
        <w:rPr>
          <w:rFonts w:ascii="Times New Roman" w:hAnsi="Times New Roman" w:cs="Times New Roman"/>
          <w:color w:val="020000"/>
          <w:w w:val="106"/>
          <w:sz w:val="24"/>
          <w:szCs w:val="24"/>
          <w:lang w:val="es-ES_tradnl"/>
        </w:rPr>
        <w:t>rrollaban una «amistad indiscrim</w:t>
      </w:r>
      <w:r w:rsidRPr="0025542A">
        <w:rPr>
          <w:rFonts w:ascii="Times New Roman" w:hAnsi="Times New Roman" w:cs="Times New Roman"/>
          <w:color w:val="020000"/>
          <w:w w:val="106"/>
          <w:sz w:val="24"/>
          <w:szCs w:val="24"/>
          <w:lang w:val="es-ES_tradnl"/>
        </w:rPr>
        <w:t>inada». Nelson explica que entraba en una habitación y de pronto se veía rodeado por niños que nunca había visto y que saltaban a sus brazos y se sentaban en su regazo, le daban la mano o se iban con él. Aunque ese tipo de comportamiento indiscriminado parece cariñoso a primera vista, es una estrategia de afrontamiento de los niños desatendidos, y es inseparable de los problemas de apego. Es un co</w:t>
      </w:r>
      <w:r w:rsidR="00E4065F" w:rsidRPr="0025542A">
        <w:rPr>
          <w:rFonts w:ascii="Times New Roman" w:hAnsi="Times New Roman" w:cs="Times New Roman"/>
          <w:color w:val="020000"/>
          <w:w w:val="106"/>
          <w:sz w:val="24"/>
          <w:szCs w:val="24"/>
          <w:lang w:val="es-ES_tradnl"/>
        </w:rPr>
        <w:t>mportamiento característico de lo</w:t>
      </w:r>
      <w:r w:rsidRPr="0025542A">
        <w:rPr>
          <w:rFonts w:ascii="Times New Roman" w:hAnsi="Times New Roman" w:cs="Times New Roman"/>
          <w:color w:val="020000"/>
          <w:w w:val="106"/>
          <w:sz w:val="24"/>
          <w:szCs w:val="24"/>
          <w:lang w:val="es-ES_tradnl"/>
        </w:rPr>
        <w:t>s niños que han crecido en una institución.</w:t>
      </w:r>
    </w:p>
    <w:p w:rsidR="00E4065F" w:rsidRPr="0025542A" w:rsidRDefault="00734C26" w:rsidP="00E4065F">
      <w:pPr>
        <w:rPr>
          <w:rFonts w:ascii="Times New Roman" w:hAnsi="Times New Roman" w:cs="Times New Roman"/>
          <w:color w:val="020000"/>
          <w:w w:val="106"/>
          <w:sz w:val="24"/>
          <w:szCs w:val="24"/>
          <w:lang w:val="es-ES_tradnl"/>
        </w:rPr>
      </w:pPr>
      <w:r w:rsidRPr="0025542A">
        <w:rPr>
          <w:rFonts w:ascii="Times New Roman" w:hAnsi="Times New Roman" w:cs="Times New Roman"/>
          <w:color w:val="020000"/>
          <w:w w:val="106"/>
          <w:sz w:val="24"/>
          <w:szCs w:val="24"/>
          <w:lang w:val="es-ES_tradnl"/>
        </w:rPr>
        <w:t xml:space="preserve">Conmovido por las condiciones que presenciaban, Nelson y su equipo fundaron el </w:t>
      </w:r>
      <w:r w:rsidR="0022434D">
        <w:rPr>
          <w:rFonts w:ascii="Times New Roman" w:hAnsi="Times New Roman" w:cs="Times New Roman"/>
          <w:color w:val="020000"/>
          <w:w w:val="106"/>
          <w:sz w:val="24"/>
          <w:szCs w:val="24"/>
          <w:lang w:val="es-ES_tradnl"/>
        </w:rPr>
        <w:t>“</w:t>
      </w:r>
      <w:r w:rsidRPr="0025542A">
        <w:rPr>
          <w:rFonts w:ascii="Times New Roman" w:hAnsi="Times New Roman" w:cs="Times New Roman"/>
          <w:color w:val="020000"/>
          <w:w w:val="106"/>
          <w:sz w:val="24"/>
          <w:szCs w:val="24"/>
          <w:lang w:val="es-ES_tradnl"/>
        </w:rPr>
        <w:t>Programa de Intervención Temprana</w:t>
      </w:r>
      <w:r w:rsidR="0022434D">
        <w:rPr>
          <w:rFonts w:ascii="Times New Roman" w:hAnsi="Times New Roman" w:cs="Times New Roman"/>
          <w:color w:val="020000"/>
          <w:w w:val="106"/>
          <w:sz w:val="24"/>
          <w:szCs w:val="24"/>
          <w:lang w:val="es-ES_tradnl"/>
        </w:rPr>
        <w:t>”</w:t>
      </w:r>
      <w:r w:rsidRPr="0025542A">
        <w:rPr>
          <w:rFonts w:ascii="Times New Roman" w:hAnsi="Times New Roman" w:cs="Times New Roman"/>
          <w:color w:val="020000"/>
          <w:w w:val="106"/>
          <w:sz w:val="24"/>
          <w:szCs w:val="24"/>
          <w:lang w:val="es-ES_tradnl"/>
        </w:rPr>
        <w:t xml:space="preserve"> de Bucarest. Evaluaron a 136 niños de entre seis meses y tres años que habían vivido en instituciones desde su nacimiento. En primer lugar, quedó cl</w:t>
      </w:r>
      <w:r w:rsidR="00E4065F" w:rsidRPr="0025542A">
        <w:rPr>
          <w:rFonts w:ascii="Times New Roman" w:hAnsi="Times New Roman" w:cs="Times New Roman"/>
          <w:color w:val="020000"/>
          <w:w w:val="106"/>
          <w:sz w:val="24"/>
          <w:szCs w:val="24"/>
          <w:lang w:val="es-ES_tradnl"/>
        </w:rPr>
        <w:t>aro que los niños poseían un co</w:t>
      </w:r>
      <w:r w:rsidRPr="0025542A">
        <w:rPr>
          <w:rFonts w:ascii="Times New Roman" w:hAnsi="Times New Roman" w:cs="Times New Roman"/>
          <w:color w:val="020000"/>
          <w:w w:val="106"/>
          <w:sz w:val="24"/>
          <w:szCs w:val="24"/>
          <w:lang w:val="es-ES_tradnl"/>
        </w:rPr>
        <w:t>ciente intelectual entre sesenta y ochenta, comparado con la media, que suele</w:t>
      </w:r>
      <w:r w:rsidR="00E4065F" w:rsidRPr="0025542A">
        <w:rPr>
          <w:rFonts w:ascii="Times New Roman" w:hAnsi="Times New Roman" w:cs="Times New Roman"/>
          <w:color w:val="020000"/>
          <w:w w:val="106"/>
          <w:sz w:val="24"/>
          <w:szCs w:val="24"/>
          <w:lang w:val="es-ES_tradnl"/>
        </w:rPr>
        <w:t xml:space="preserve"> ser cien. Los niños mostraban</w:t>
      </w:r>
      <w:r w:rsidRPr="0025542A">
        <w:rPr>
          <w:rFonts w:ascii="Times New Roman" w:hAnsi="Times New Roman" w:cs="Times New Roman"/>
          <w:color w:val="020000"/>
          <w:w w:val="106"/>
          <w:sz w:val="24"/>
          <w:szCs w:val="24"/>
          <w:lang w:val="es-ES_tradnl"/>
        </w:rPr>
        <w:t xml:space="preserve"> signos de subdesarrollo cerebral y les costaba mucho llegar a hablar. Cuando Nelson utilizó la electroence</w:t>
      </w:r>
      <w:r w:rsidR="00E4065F" w:rsidRPr="0025542A">
        <w:rPr>
          <w:rFonts w:ascii="Times New Roman" w:hAnsi="Times New Roman" w:cs="Times New Roman"/>
          <w:color w:val="020000"/>
          <w:w w:val="106"/>
          <w:sz w:val="24"/>
          <w:szCs w:val="24"/>
          <w:lang w:val="es-ES_tradnl"/>
        </w:rPr>
        <w:t>f</w:t>
      </w:r>
      <w:r w:rsidRPr="0025542A">
        <w:rPr>
          <w:rFonts w:ascii="Times New Roman" w:hAnsi="Times New Roman" w:cs="Times New Roman"/>
          <w:color w:val="020000"/>
          <w:w w:val="106"/>
          <w:sz w:val="24"/>
          <w:szCs w:val="24"/>
          <w:lang w:val="es-ES_tradnl"/>
        </w:rPr>
        <w:t xml:space="preserve">alografía (EEG) para medir la </w:t>
      </w:r>
      <w:r w:rsidR="008E4A76" w:rsidRPr="0025542A">
        <w:rPr>
          <w:rFonts w:ascii="Times New Roman" w:hAnsi="Times New Roman" w:cs="Times New Roman"/>
          <w:color w:val="020000"/>
          <w:w w:val="106"/>
          <w:sz w:val="24"/>
          <w:szCs w:val="24"/>
          <w:lang w:val="es-ES_tradnl"/>
        </w:rPr>
        <w:t>a</w:t>
      </w:r>
      <w:r w:rsidRPr="0025542A">
        <w:rPr>
          <w:rFonts w:ascii="Times New Roman" w:hAnsi="Times New Roman" w:cs="Times New Roman"/>
          <w:color w:val="020000"/>
          <w:w w:val="106"/>
          <w:sz w:val="24"/>
          <w:szCs w:val="24"/>
          <w:lang w:val="es-ES_tradnl"/>
        </w:rPr>
        <w:t xml:space="preserve">ctividad eléctrica de los cerebros de sus niños, descubrió que su actividad neuronal estaba drásticamente reducida. </w:t>
      </w:r>
    </w:p>
    <w:p w:rsidR="008E4A76" w:rsidRPr="0025542A" w:rsidRDefault="00734C26" w:rsidP="00E4065F">
      <w:pPr>
        <w:rPr>
          <w:rFonts w:ascii="Times New Roman" w:hAnsi="Times New Roman" w:cs="Times New Roman"/>
          <w:color w:val="020000"/>
          <w:w w:val="106"/>
          <w:sz w:val="24"/>
          <w:szCs w:val="24"/>
          <w:lang w:val="es-ES_tradnl"/>
        </w:rPr>
      </w:pPr>
      <w:r w:rsidRPr="0025542A">
        <w:rPr>
          <w:rFonts w:ascii="Times New Roman" w:hAnsi="Times New Roman" w:cs="Times New Roman"/>
          <w:color w:val="020000"/>
          <w:w w:val="106"/>
          <w:sz w:val="24"/>
          <w:szCs w:val="24"/>
          <w:lang w:val="es-ES_tradnl"/>
        </w:rPr>
        <w:t>Sin un entorno de atención emocional y estimulación cognitiva, el cerebro humano no se puede desarrollar con normalidad. De todos modos, resulta alentador que el estudio de Nelson revelara otro aspecto importante: el cerebro a menudo puede recuperarse, en un grado varia</w:t>
      </w:r>
      <w:r w:rsidR="00E4065F" w:rsidRPr="0025542A">
        <w:rPr>
          <w:rFonts w:ascii="Times New Roman" w:hAnsi="Times New Roman" w:cs="Times New Roman"/>
          <w:color w:val="020000"/>
          <w:w w:val="106"/>
          <w:sz w:val="24"/>
          <w:szCs w:val="24"/>
          <w:lang w:val="es-ES_tradnl"/>
        </w:rPr>
        <w:t>ble,</w:t>
      </w:r>
      <w:r w:rsidRPr="0025542A">
        <w:rPr>
          <w:rFonts w:ascii="Times New Roman" w:hAnsi="Times New Roman" w:cs="Times New Roman"/>
          <w:color w:val="020000"/>
          <w:w w:val="106"/>
          <w:sz w:val="24"/>
          <w:szCs w:val="24"/>
          <w:lang w:val="es-ES_tradnl"/>
        </w:rPr>
        <w:t xml:space="preserve"> en cuanto el niño es trasladado a un entorno más seguro y afectuoso. Cuanto antes se traslade al niño, mejor es esa recuperación. Los niños que acaban en un hogar de acogida antes de los dos años generalmente </w:t>
      </w:r>
      <w:r w:rsidRPr="0025542A">
        <w:rPr>
          <w:rFonts w:ascii="Times New Roman" w:hAnsi="Times New Roman" w:cs="Times New Roman"/>
          <w:color w:val="020000"/>
          <w:w w:val="106"/>
          <w:sz w:val="24"/>
          <w:szCs w:val="24"/>
          <w:lang w:val="es-ES_tradnl"/>
        </w:rPr>
        <w:lastRenderedPageBreak/>
        <w:t>se recuperan bien. Después de los dos años, hay alguna mejora, pero según la edad a la que el niño abandona el orfanato los problemas de desarro</w:t>
      </w:r>
      <w:r w:rsidR="008E4A76" w:rsidRPr="0025542A">
        <w:rPr>
          <w:rFonts w:ascii="Times New Roman" w:hAnsi="Times New Roman" w:cs="Times New Roman"/>
          <w:color w:val="020000"/>
          <w:w w:val="106"/>
          <w:sz w:val="24"/>
          <w:szCs w:val="24"/>
          <w:lang w:val="es-ES_tradnl"/>
        </w:rPr>
        <w:t>l</w:t>
      </w:r>
      <w:r w:rsidRPr="0025542A">
        <w:rPr>
          <w:rFonts w:ascii="Times New Roman" w:hAnsi="Times New Roman" w:cs="Times New Roman"/>
          <w:color w:val="020000"/>
          <w:w w:val="106"/>
          <w:sz w:val="24"/>
          <w:szCs w:val="24"/>
          <w:lang w:val="es-ES_tradnl"/>
        </w:rPr>
        <w:t xml:space="preserve">lo presentan niveles distintos. </w:t>
      </w:r>
    </w:p>
    <w:p w:rsidR="00734C26" w:rsidRPr="0025542A" w:rsidRDefault="00734C26" w:rsidP="007F25D9">
      <w:pPr>
        <w:rPr>
          <w:color w:val="020000"/>
          <w:w w:val="106"/>
          <w:lang w:val="es-ES_tradnl"/>
        </w:rPr>
      </w:pPr>
      <w:r w:rsidRPr="0025542A">
        <w:rPr>
          <w:rFonts w:ascii="Times New Roman" w:hAnsi="Times New Roman" w:cs="Times New Roman"/>
          <w:color w:val="020000"/>
          <w:w w:val="106"/>
          <w:sz w:val="24"/>
          <w:szCs w:val="24"/>
          <w:lang w:val="es-ES_tradnl"/>
        </w:rPr>
        <w:t>Los resultados de Nelson ponen de relieve el papel fundamental de un entorno cariñoso y propicio para el desarrollo del cerebro del niño, lo que ilustra la profunda importancia del entorno a la hora de modelar nuestra personalidad.</w:t>
      </w:r>
      <w:r w:rsidR="008E4A76" w:rsidRPr="0025542A">
        <w:rPr>
          <w:rFonts w:ascii="Times New Roman" w:hAnsi="Times New Roman" w:cs="Times New Roman"/>
          <w:color w:val="020000"/>
          <w:w w:val="106"/>
          <w:sz w:val="24"/>
          <w:szCs w:val="24"/>
          <w:lang w:val="es-ES_tradnl"/>
        </w:rPr>
        <w:t xml:space="preserve"> Somos</w:t>
      </w:r>
      <w:r w:rsidRPr="0025542A">
        <w:rPr>
          <w:rFonts w:ascii="Times New Roman" w:hAnsi="Times New Roman" w:cs="Times New Roman"/>
          <w:color w:val="020000"/>
          <w:w w:val="106"/>
          <w:sz w:val="24"/>
          <w:szCs w:val="24"/>
          <w:lang w:val="es-ES_tradnl"/>
        </w:rPr>
        <w:t xml:space="preserve"> sumamente sensi</w:t>
      </w:r>
      <w:r w:rsidR="008E4A76" w:rsidRPr="0025542A">
        <w:rPr>
          <w:rFonts w:ascii="Times New Roman" w:hAnsi="Times New Roman" w:cs="Times New Roman"/>
          <w:color w:val="020000"/>
          <w:w w:val="106"/>
          <w:sz w:val="24"/>
          <w:szCs w:val="24"/>
          <w:lang w:val="es-ES_tradnl"/>
        </w:rPr>
        <w:t>bles a nuestro entorno</w:t>
      </w:r>
      <w:r w:rsidRPr="0025542A">
        <w:rPr>
          <w:rFonts w:ascii="Times New Roman" w:hAnsi="Times New Roman" w:cs="Times New Roman"/>
          <w:color w:val="020000"/>
          <w:w w:val="106"/>
          <w:sz w:val="24"/>
          <w:szCs w:val="24"/>
          <w:lang w:val="es-ES_tradnl"/>
        </w:rPr>
        <w:t xml:space="preserve">. Debido a la estrategia de aprendizaje sobre </w:t>
      </w:r>
      <w:r w:rsidR="008E4A76" w:rsidRPr="0025542A">
        <w:rPr>
          <w:rFonts w:ascii="Times New Roman" w:hAnsi="Times New Roman" w:cs="Times New Roman"/>
          <w:color w:val="020000"/>
          <w:w w:val="106"/>
          <w:sz w:val="24"/>
          <w:szCs w:val="24"/>
          <w:lang w:val="es-ES_tradnl"/>
        </w:rPr>
        <w:t xml:space="preserve">el terreno del cerebro humano, </w:t>
      </w:r>
      <w:r w:rsidRPr="0025542A">
        <w:rPr>
          <w:rFonts w:ascii="Times New Roman" w:hAnsi="Times New Roman" w:cs="Times New Roman"/>
          <w:color w:val="020000"/>
          <w:w w:val="106"/>
          <w:sz w:val="24"/>
          <w:szCs w:val="24"/>
          <w:lang w:val="es-ES_tradnl"/>
        </w:rPr>
        <w:t xml:space="preserve"> qu</w:t>
      </w:r>
      <w:r w:rsidR="008E4A76" w:rsidRPr="0025542A">
        <w:rPr>
          <w:rFonts w:ascii="Times New Roman" w:hAnsi="Times New Roman" w:cs="Times New Roman"/>
          <w:color w:val="020000"/>
          <w:w w:val="106"/>
          <w:sz w:val="24"/>
          <w:szCs w:val="24"/>
          <w:lang w:val="es-ES_tradnl"/>
        </w:rPr>
        <w:t>iénes somos depende en gran medida de dónde he</w:t>
      </w:r>
      <w:r w:rsidRPr="0025542A">
        <w:rPr>
          <w:rFonts w:ascii="Times New Roman" w:hAnsi="Times New Roman" w:cs="Times New Roman"/>
          <w:color w:val="020000"/>
          <w:w w:val="106"/>
          <w:sz w:val="24"/>
          <w:szCs w:val="24"/>
          <w:lang w:val="es-ES_tradnl"/>
        </w:rPr>
        <w:t>mos estado.</w:t>
      </w:r>
    </w:p>
    <w:p w:rsidR="00734C26" w:rsidRPr="0025542A" w:rsidRDefault="00734C26" w:rsidP="004004FB">
      <w:pPr>
        <w:pStyle w:val="Estilo"/>
        <w:spacing w:before="456" w:line="297" w:lineRule="exact"/>
        <w:ind w:right="-1"/>
        <w:jc w:val="center"/>
        <w:rPr>
          <w:b/>
          <w:color w:val="020000"/>
          <w:w w:val="106"/>
          <w:lang w:val="es-ES_tradnl"/>
        </w:rPr>
      </w:pPr>
      <w:r w:rsidRPr="0025542A">
        <w:rPr>
          <w:b/>
          <w:color w:val="020000"/>
          <w:w w:val="106"/>
          <w:lang w:val="es-ES_tradnl"/>
        </w:rPr>
        <w:t>LA ADOLESCENCIA</w:t>
      </w:r>
    </w:p>
    <w:p w:rsidR="007F25D9" w:rsidRDefault="00734C26" w:rsidP="007F25D9">
      <w:pPr>
        <w:pStyle w:val="Estilo"/>
        <w:spacing w:before="456" w:line="297" w:lineRule="exact"/>
        <w:ind w:right="-1"/>
        <w:rPr>
          <w:color w:val="020000"/>
          <w:w w:val="106"/>
          <w:lang w:val="es-ES_tradnl"/>
        </w:rPr>
      </w:pPr>
      <w:r w:rsidRPr="0025542A">
        <w:rPr>
          <w:color w:val="020000"/>
          <w:w w:val="106"/>
          <w:lang w:val="es-ES_tradnl"/>
        </w:rPr>
        <w:t xml:space="preserve"> Hace sólo un par de décadas se creía que el desarrollo cerebral quedaba casi completo al final de la infancia. Pero ahora sabemos que el proceso de cons- trucción de un cerebro humano se prolonga hasta los veinticinco años. La adolescencia es un periodo de reorganización y cambio neuronal de tal importancia que afecta de manera drástica nuestro aspecto. Las hormonas que corren desbocadas por nuestros cuerpos provocan evidentes cambios físicos a medida que adquirimos el aspecto de un adulto, pero, sin que lo veamos, nuestro cerebro sufre cambios igualmente monumentales. Estos cambios influyen profundamente en nuestra manera de comportarnos y reaccionar ante el mundo que nos rodea. </w:t>
      </w:r>
    </w:p>
    <w:p w:rsidR="00826C20" w:rsidRPr="0025542A" w:rsidRDefault="00734C26" w:rsidP="007F25D9">
      <w:pPr>
        <w:pStyle w:val="Estilo"/>
        <w:spacing w:before="456" w:line="297" w:lineRule="exact"/>
        <w:ind w:right="-1"/>
        <w:rPr>
          <w:color w:val="020000"/>
          <w:w w:val="106"/>
          <w:lang w:val="es-ES_tradnl"/>
        </w:rPr>
      </w:pPr>
      <w:r w:rsidRPr="0025542A">
        <w:rPr>
          <w:color w:val="020000"/>
          <w:w w:val="106"/>
          <w:lang w:val="es-ES_tradnl"/>
        </w:rPr>
        <w:t>Uno de esos ca</w:t>
      </w:r>
      <w:r w:rsidR="00E5475A" w:rsidRPr="0025542A">
        <w:rPr>
          <w:color w:val="020000"/>
          <w:w w:val="106"/>
          <w:lang w:val="es-ES_tradnl"/>
        </w:rPr>
        <w:t>mbios tiene que ver con el naci</w:t>
      </w:r>
      <w:r w:rsidRPr="0025542A">
        <w:rPr>
          <w:color w:val="020000"/>
          <w:w w:val="106"/>
          <w:lang w:val="es-ES_tradnl"/>
        </w:rPr>
        <w:t>miento de la percepción del yo, acompañado de la conciencia de la propia identidad.</w:t>
      </w:r>
    </w:p>
    <w:p w:rsidR="00826C20" w:rsidRPr="0025542A" w:rsidRDefault="00734C26" w:rsidP="007F25D9">
      <w:pPr>
        <w:pStyle w:val="Estilo"/>
        <w:spacing w:before="456" w:line="297" w:lineRule="exact"/>
        <w:ind w:right="-1"/>
        <w:rPr>
          <w:color w:val="020000"/>
          <w:w w:val="106"/>
          <w:lang w:val="es-ES_tradnl"/>
        </w:rPr>
      </w:pPr>
      <w:r w:rsidRPr="0025542A">
        <w:rPr>
          <w:color w:val="020000"/>
          <w:w w:val="106"/>
          <w:lang w:val="es-ES_tradnl"/>
        </w:rPr>
        <w:t xml:space="preserve"> Para hacernos una idea de cómo funciona el cerebro de un adolescente, llevamos a cabo un experimento sencillo. Con la ayuda de mi estudiante</w:t>
      </w:r>
      <w:r w:rsidR="00826C20" w:rsidRPr="0025542A">
        <w:rPr>
          <w:color w:val="020000"/>
          <w:w w:val="106"/>
          <w:lang w:val="es-ES_tradnl"/>
        </w:rPr>
        <w:t xml:space="preserve"> </w:t>
      </w:r>
      <w:r w:rsidRPr="0025542A">
        <w:rPr>
          <w:color w:val="020000"/>
          <w:w w:val="106"/>
          <w:lang w:val="es-ES_tradnl"/>
        </w:rPr>
        <w:t>de posgrado Ricky Savjani, pedimos a algunos voluntarios que se sentaran en un taburete y se exhibieran en el escaparate de una tienda. A continuación apartamos la cortina para</w:t>
      </w:r>
      <w:r w:rsidR="00826C20" w:rsidRPr="0025542A">
        <w:rPr>
          <w:color w:val="020000"/>
          <w:w w:val="106"/>
          <w:lang w:val="es-ES_tradnl"/>
        </w:rPr>
        <w:t xml:space="preserve"> que todo el mundo pudiera ver a</w:t>
      </w:r>
      <w:r w:rsidRPr="0025542A">
        <w:rPr>
          <w:color w:val="020000"/>
          <w:w w:val="106"/>
          <w:lang w:val="es-ES_tradnl"/>
        </w:rPr>
        <w:t xml:space="preserve"> esos voluntarios, ante los cuales los transe</w:t>
      </w:r>
      <w:r w:rsidR="00826C20" w:rsidRPr="0025542A">
        <w:rPr>
          <w:color w:val="020000"/>
          <w:w w:val="106"/>
          <w:lang w:val="es-ES_tradnl"/>
        </w:rPr>
        <w:t>úntes se quedaban boquiabiertos.</w:t>
      </w:r>
    </w:p>
    <w:p w:rsidR="00826C20" w:rsidRPr="0025542A" w:rsidRDefault="00734C26" w:rsidP="007F25D9">
      <w:pPr>
        <w:pStyle w:val="Estilo"/>
        <w:spacing w:before="456" w:line="297" w:lineRule="exact"/>
        <w:ind w:right="-1"/>
        <w:rPr>
          <w:color w:val="020000"/>
          <w:w w:val="106"/>
          <w:lang w:val="es-ES_tradnl"/>
        </w:rPr>
      </w:pPr>
      <w:r w:rsidRPr="0025542A">
        <w:rPr>
          <w:color w:val="020000"/>
          <w:w w:val="106"/>
          <w:lang w:val="es-ES_tradnl"/>
        </w:rPr>
        <w:t>Antes de someterlos a esa situación socialmente incómoda, instalamos un dispositivo en cada voluntario para poder medir su respuesta emocional. Les</w:t>
      </w:r>
      <w:r w:rsidR="004A3131" w:rsidRPr="0025542A">
        <w:rPr>
          <w:color w:val="020000"/>
          <w:w w:val="106"/>
          <w:lang w:val="es-ES_tradnl"/>
        </w:rPr>
        <w:t xml:space="preserve"> conectamos un dispositivo para medir la respuesta cutánea galvánica (RCG), un indicador útil de la ansiedad: cuanto más se abren las glándulas sudoríparas, mayor es la conductancia de la piel. (Esta tecnología es, por cierto, la misma que se utiliza en un detector de m</w:t>
      </w:r>
      <w:r w:rsidR="00826C20" w:rsidRPr="0025542A">
        <w:rPr>
          <w:color w:val="020000"/>
          <w:w w:val="106"/>
          <w:lang w:val="es-ES_tradnl"/>
        </w:rPr>
        <w:t>entiras, o prueba del polígrafo</w:t>
      </w:r>
      <w:r w:rsidR="004A3131" w:rsidRPr="0025542A">
        <w:rPr>
          <w:color w:val="020000"/>
          <w:w w:val="106"/>
          <w:lang w:val="es-ES_tradnl"/>
        </w:rPr>
        <w:t>)</w:t>
      </w:r>
      <w:r w:rsidR="00826C20" w:rsidRPr="0025542A">
        <w:rPr>
          <w:color w:val="020000"/>
          <w:w w:val="106"/>
          <w:lang w:val="es-ES_tradnl"/>
        </w:rPr>
        <w:t>.</w:t>
      </w:r>
    </w:p>
    <w:p w:rsidR="00826C20" w:rsidRPr="0025542A" w:rsidRDefault="004A3131" w:rsidP="007F25D9">
      <w:pPr>
        <w:pStyle w:val="Estilo"/>
        <w:spacing w:before="456" w:line="297" w:lineRule="exact"/>
        <w:ind w:right="-1"/>
        <w:rPr>
          <w:color w:val="020000"/>
          <w:w w:val="106"/>
          <w:lang w:val="es-ES_tradnl"/>
        </w:rPr>
      </w:pPr>
      <w:r w:rsidRPr="0025542A">
        <w:rPr>
          <w:color w:val="020000"/>
          <w:w w:val="106"/>
          <w:lang w:val="es-ES_tradnl"/>
        </w:rPr>
        <w:t xml:space="preserve"> En este experimen</w:t>
      </w:r>
      <w:r w:rsidR="00826C20" w:rsidRPr="0025542A">
        <w:rPr>
          <w:color w:val="020000"/>
          <w:w w:val="106"/>
          <w:lang w:val="es-ES_tradnl"/>
        </w:rPr>
        <w:t xml:space="preserve">to participaron tanto adultos </w:t>
      </w:r>
      <w:r w:rsidRPr="0025542A">
        <w:rPr>
          <w:color w:val="020000"/>
          <w:w w:val="106"/>
          <w:lang w:val="es-ES_tradnl"/>
        </w:rPr>
        <w:t xml:space="preserve">como adolescentes. En los adultos observamos una respuesta al estrés a ser observados por desconocidos exactamente como se </w:t>
      </w:r>
      <w:r w:rsidR="00826C20" w:rsidRPr="0025542A">
        <w:rPr>
          <w:color w:val="020000"/>
          <w:w w:val="106"/>
          <w:lang w:val="es-ES_tradnl"/>
        </w:rPr>
        <w:t>esperaba. Pero en los adolescen</w:t>
      </w:r>
      <w:r w:rsidRPr="0025542A">
        <w:rPr>
          <w:color w:val="020000"/>
          <w:w w:val="106"/>
          <w:lang w:val="es-ES_tradnl"/>
        </w:rPr>
        <w:t xml:space="preserve">tes la misma experiencia provocaba que </w:t>
      </w:r>
      <w:r w:rsidRPr="0025542A">
        <w:rPr>
          <w:color w:val="020000"/>
          <w:w w:val="106"/>
          <w:lang w:val="es-ES_tradnl"/>
        </w:rPr>
        <w:lastRenderedPageBreak/>
        <w:t xml:space="preserve">las emociones sociales se desmandaran: los adolescentes tenían una ansiedad mucho mayor, hasta el punto de ponerse a temblar, cuando los observaban. </w:t>
      </w:r>
    </w:p>
    <w:p w:rsidR="00826C20" w:rsidRPr="0025542A" w:rsidRDefault="004A3131" w:rsidP="004A3131">
      <w:pPr>
        <w:pStyle w:val="Estilo"/>
        <w:spacing w:before="456" w:line="297" w:lineRule="exact"/>
        <w:ind w:left="292" w:right="-1"/>
        <w:rPr>
          <w:color w:val="020000"/>
          <w:w w:val="106"/>
          <w:lang w:val="es-ES_tradnl"/>
        </w:rPr>
      </w:pPr>
      <w:r w:rsidRPr="0025542A">
        <w:rPr>
          <w:color w:val="020000"/>
          <w:w w:val="106"/>
          <w:lang w:val="es-ES_tradnl"/>
        </w:rPr>
        <w:t>¿Por qué existe esa diferencia entre adultos y adolescentes? La respuesta tiene que ver con un área del cerebro llamada corteza prefrontal medial (CPFm), una región que se activa cuando se piensa en uno mismo, sobre todo en la importancia emocional que posee la situación para</w:t>
      </w:r>
      <w:r w:rsidR="00826C20" w:rsidRPr="0025542A">
        <w:rPr>
          <w:color w:val="020000"/>
          <w:w w:val="106"/>
          <w:lang w:val="es-ES_tradnl"/>
        </w:rPr>
        <w:t xml:space="preserve"> </w:t>
      </w:r>
      <w:r w:rsidRPr="0025542A">
        <w:rPr>
          <w:color w:val="020000"/>
          <w:w w:val="106"/>
          <w:lang w:val="es-ES_tradnl"/>
        </w:rPr>
        <w:t>el propio yo. La doctora Leah Somerville y sus colegas de la Universidad de Harvard descubrieron que a medida que uno pasa de la infancia a la adolescencia, la CPFm se activa más en situaciones sociales, alcanzando un pico a los quince años. En ese momento, las situaciones sociales conllevan una gran carga emocional, y tienen como resultado una respuesta al estrés del yo de alta intensidad. Es decir, que en la adolescencia pensar en uno mismo -la así llamada «autoevaluación»- es algo prioritario. Por el contrario, el cerebro adulto se ha acostumbrado a su propio yo -igual que se acostumbra a unos zapatos nuevos-, y la consecuencia es que a un adulto no le importa demasiado sentarse en un escaparate.</w:t>
      </w:r>
    </w:p>
    <w:p w:rsidR="00C923DF" w:rsidRPr="0025542A" w:rsidRDefault="004A3131" w:rsidP="004A3131">
      <w:pPr>
        <w:pStyle w:val="Estilo"/>
        <w:spacing w:before="456" w:line="297" w:lineRule="exact"/>
        <w:ind w:left="292" w:right="-1"/>
        <w:rPr>
          <w:color w:val="020000"/>
          <w:w w:val="106"/>
          <w:lang w:val="es-ES_tradnl"/>
        </w:rPr>
      </w:pPr>
      <w:r w:rsidRPr="0025542A">
        <w:rPr>
          <w:color w:val="020000"/>
          <w:w w:val="106"/>
          <w:lang w:val="es-ES_tradnl"/>
        </w:rPr>
        <w:t xml:space="preserve"> Aparte de la incomodidad social y la hipersensibilidad emocional, el cerebro adolescente está preparado para correr riesgos. Ya sea conducir deprisa o mandarse fotos desnudos, los comportamientos de riesgo son más tentadores para el cerebro adolescente que para el cerebro adulto. Esto tiene mucho que ver con la manera </w:t>
      </w:r>
      <w:r w:rsidR="00770E72">
        <w:rPr>
          <w:color w:val="020000"/>
          <w:w w:val="106"/>
          <w:lang w:val="es-ES_tradnl"/>
        </w:rPr>
        <w:t>en que reaccionamos a las recom</w:t>
      </w:r>
      <w:r w:rsidRPr="0025542A">
        <w:rPr>
          <w:color w:val="020000"/>
          <w:w w:val="106"/>
          <w:lang w:val="es-ES_tradnl"/>
        </w:rPr>
        <w:t>pensas y los incentivos. A medida que pasamos de la infancia a la adolescencia, el cerebro muestra una respuesta creciente a las recompensas en áreas relacionadas con la búsqueda del placer (una de esas áreas se denomina núcleo accumbens). En los adolescentes, la actividad en esa zona es tan alta como en los adultos. Pero aparece un factor importante: la actividad en la corteza orbitofrontal</w:t>
      </w:r>
      <w:r w:rsidR="00826C20" w:rsidRPr="0025542A">
        <w:rPr>
          <w:color w:val="020000"/>
          <w:w w:val="106"/>
          <w:lang w:val="es-ES_tradnl"/>
        </w:rPr>
        <w:t xml:space="preserve"> </w:t>
      </w:r>
      <w:r w:rsidRPr="0025542A">
        <w:rPr>
          <w:color w:val="020000"/>
          <w:w w:val="106"/>
          <w:lang w:val="es-ES_tradnl"/>
        </w:rPr>
        <w:t>-que participa en la toma de decisiones ejecutivas, la atención y la simulación de consecuencias</w:t>
      </w:r>
      <w:r w:rsidR="00770E72">
        <w:rPr>
          <w:color w:val="020000"/>
          <w:w w:val="106"/>
          <w:lang w:val="es-ES_tradnl"/>
        </w:rPr>
        <w:t xml:space="preserve"> </w:t>
      </w:r>
      <w:r w:rsidR="00444089" w:rsidRPr="0025542A">
        <w:rPr>
          <w:noProof/>
          <w:color w:val="020000"/>
        </w:rPr>
        <mc:AlternateContent>
          <mc:Choice Requires="wps">
            <w:drawing>
              <wp:anchor distT="0" distB="0" distL="114300" distR="114300" simplePos="0" relativeHeight="251658240" behindDoc="0" locked="0" layoutInCell="1" allowOverlap="1" wp14:anchorId="057537C4" wp14:editId="7CE91C36">
                <wp:simplePos x="1266825" y="1895475"/>
                <wp:positionH relativeFrom="margin">
                  <wp:align>left</wp:align>
                </wp:positionH>
                <wp:positionV relativeFrom="margin">
                  <wp:align>top</wp:align>
                </wp:positionV>
                <wp:extent cx="3276600" cy="4962525"/>
                <wp:effectExtent l="0" t="0" r="19050" b="28575"/>
                <wp:wrapSquare wrapText="bothSides"/>
                <wp:docPr id="21" name="21 Cuadro de texto"/>
                <wp:cNvGraphicFramePr/>
                <a:graphic xmlns:a="http://schemas.openxmlformats.org/drawingml/2006/main">
                  <a:graphicData uri="http://schemas.microsoft.com/office/word/2010/wordprocessingShape">
                    <wps:wsp>
                      <wps:cNvSpPr txBox="1"/>
                      <wps:spPr>
                        <a:xfrm>
                          <a:off x="0" y="0"/>
                          <a:ext cx="3276600" cy="49626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23DF" w:rsidRPr="00785928" w:rsidRDefault="00DA7E69" w:rsidP="00DA7E69">
                            <w:pPr>
                              <w:rPr>
                                <w:b/>
                                <w:sz w:val="20"/>
                                <w:szCs w:val="20"/>
                              </w:rPr>
                            </w:pPr>
                            <w:r w:rsidRPr="00785928">
                              <w:rPr>
                                <w:b/>
                                <w:sz w:val="20"/>
                                <w:szCs w:val="20"/>
                              </w:rPr>
                              <w:t>CÓMO SE ESCULPE EL CEREBRO ADOLESCENTE</w:t>
                            </w:r>
                          </w:p>
                          <w:p w:rsidR="00C923DF" w:rsidRDefault="00DA7E69" w:rsidP="00DA7E69">
                            <w:pPr>
                              <w:rPr>
                                <w:sz w:val="20"/>
                                <w:szCs w:val="20"/>
                              </w:rPr>
                            </w:pPr>
                            <w:r w:rsidRPr="00DA7E69">
                              <w:rPr>
                                <w:sz w:val="20"/>
                                <w:szCs w:val="20"/>
                              </w:rPr>
                              <w:t xml:space="preserve"> Después de la infancia, justo antes de la aparición de la pubertad, existe un segundo periodo de sobre</w:t>
                            </w:r>
                            <w:r w:rsidR="00C923DF">
                              <w:rPr>
                                <w:sz w:val="20"/>
                                <w:szCs w:val="20"/>
                              </w:rPr>
                              <w:t>producción</w:t>
                            </w:r>
                            <w:r w:rsidRPr="00DA7E69">
                              <w:rPr>
                                <w:sz w:val="20"/>
                                <w:szCs w:val="20"/>
                              </w:rPr>
                              <w:t>: la corteza prefrontal crea nuevas</w:t>
                            </w:r>
                            <w:r w:rsidR="00C923DF">
                              <w:rPr>
                                <w:sz w:val="20"/>
                                <w:szCs w:val="20"/>
                              </w:rPr>
                              <w:t xml:space="preserve"> c</w:t>
                            </w:r>
                            <w:r w:rsidRPr="00DA7E69">
                              <w:rPr>
                                <w:sz w:val="20"/>
                                <w:szCs w:val="20"/>
                              </w:rPr>
                              <w:t xml:space="preserve">élulas y </w:t>
                            </w:r>
                            <w:r w:rsidR="00C923DF">
                              <w:rPr>
                                <w:sz w:val="20"/>
                                <w:szCs w:val="20"/>
                              </w:rPr>
                              <w:t xml:space="preserve"> nuevas conexione (s</w:t>
                            </w:r>
                            <w:r w:rsidRPr="00DA7E69">
                              <w:rPr>
                                <w:sz w:val="20"/>
                                <w:szCs w:val="20"/>
                              </w:rPr>
                              <w:t xml:space="preserve">inapsis), formando así </w:t>
                            </w:r>
                            <w:r w:rsidR="00C923DF">
                              <w:rPr>
                                <w:sz w:val="20"/>
                                <w:szCs w:val="20"/>
                              </w:rPr>
                              <w:t xml:space="preserve">nuevos </w:t>
                            </w:r>
                            <w:r w:rsidRPr="00DA7E69">
                              <w:rPr>
                                <w:sz w:val="20"/>
                                <w:szCs w:val="20"/>
                              </w:rPr>
                              <w:t xml:space="preserve"> caminos para el modelado. Este exceso viene seguido por aproximadamente una década de poda: a lo largo de nuestra adolescencia, las conexiones más débiles</w:t>
                            </w:r>
                            <w:r w:rsidR="00C923DF">
                              <w:rPr>
                                <w:sz w:val="20"/>
                                <w:szCs w:val="20"/>
                              </w:rPr>
                              <w:t xml:space="preserve"> </w:t>
                            </w:r>
                            <w:r w:rsidRPr="00DA7E69">
                              <w:rPr>
                                <w:sz w:val="20"/>
                                <w:szCs w:val="20"/>
                              </w:rPr>
                              <w:t xml:space="preserve"> se eli- minan y las más potentes se refuerzan. Como resultado de esta disminución, el volumen de la corteza prefrontal se reduce más o menos un I % anual durante los años de adolescencia. La configuración de circuitos</w:t>
                            </w:r>
                            <w:r w:rsidR="00C923DF">
                              <w:rPr>
                                <w:sz w:val="20"/>
                                <w:szCs w:val="20"/>
                              </w:rPr>
                              <w:t xml:space="preserve"> </w:t>
                            </w:r>
                            <w:r w:rsidRPr="00DA7E69">
                              <w:rPr>
                                <w:sz w:val="20"/>
                                <w:szCs w:val="20"/>
                              </w:rPr>
                              <w:t xml:space="preserve"> du</w:t>
                            </w:r>
                            <w:r w:rsidR="00C923DF">
                              <w:rPr>
                                <w:sz w:val="20"/>
                                <w:szCs w:val="20"/>
                              </w:rPr>
                              <w:t>rante los años de la</w:t>
                            </w:r>
                            <w:r w:rsidRPr="00DA7E69">
                              <w:rPr>
                                <w:sz w:val="20"/>
                                <w:szCs w:val="20"/>
                              </w:rPr>
                              <w:t xml:space="preserve"> pubertad nos prepara para las lecciones que aprendemos mi</w:t>
                            </w:r>
                            <w:r w:rsidR="00C923DF">
                              <w:rPr>
                                <w:sz w:val="20"/>
                                <w:szCs w:val="20"/>
                              </w:rPr>
                              <w:t>entra nos convertimos en ádultos.</w:t>
                            </w:r>
                          </w:p>
                          <w:p w:rsidR="00DA7E69" w:rsidRDefault="00C923DF" w:rsidP="00DA7E69">
                            <w:r>
                              <w:rPr>
                                <w:sz w:val="20"/>
                                <w:szCs w:val="20"/>
                              </w:rPr>
                              <w:t>Como esos  e</w:t>
                            </w:r>
                            <w:r w:rsidR="00DA7E69" w:rsidRPr="00DA7E69">
                              <w:rPr>
                                <w:sz w:val="20"/>
                                <w:szCs w:val="20"/>
                              </w:rPr>
                              <w:t>normes cambios tienen lug</w:t>
                            </w:r>
                            <w:r>
                              <w:rPr>
                                <w:sz w:val="20"/>
                                <w:szCs w:val="20"/>
                              </w:rPr>
                              <w:t>ar en zonas</w:t>
                            </w:r>
                            <w:r w:rsidR="00DA7E69" w:rsidRPr="00DA7E69">
                              <w:rPr>
                                <w:sz w:val="20"/>
                                <w:szCs w:val="20"/>
                              </w:rPr>
                              <w:t xml:space="preserve"> cerebrales</w:t>
                            </w:r>
                            <w:r>
                              <w:rPr>
                                <w:sz w:val="20"/>
                                <w:szCs w:val="20"/>
                              </w:rPr>
                              <w:t xml:space="preserve"> </w:t>
                            </w:r>
                            <w:r w:rsidR="00DA7E69" w:rsidRPr="00DA7E69">
                              <w:rPr>
                                <w:sz w:val="20"/>
                                <w:szCs w:val="20"/>
                              </w:rPr>
                              <w:t xml:space="preserve"> necesarias para el razonamiento superior y el control de los impulsos, la adolescencia es una época de considerables cambios cognitivos. La corteza prefrontal dorso lateral, importante para controlar los impulsos, es una de las regiones que más tardan en madurar, y no alcanza su estado adulto hasta los veintipico. Mucho antes de que los neurocientíficos la estudiaran</w:t>
                            </w:r>
                            <w:r>
                              <w:rPr>
                                <w:sz w:val="20"/>
                                <w:szCs w:val="20"/>
                              </w:rPr>
                              <w:t xml:space="preserve"> en detalle, las empresas de seguros</w:t>
                            </w:r>
                            <w:r w:rsidR="00DA7E69" w:rsidRPr="00DA7E69">
                              <w:rPr>
                                <w:sz w:val="20"/>
                                <w:szCs w:val="20"/>
                              </w:rPr>
                              <w:t xml:space="preserve"> de coches</w:t>
                            </w:r>
                            <w:r>
                              <w:rPr>
                                <w:sz w:val="20"/>
                                <w:szCs w:val="20"/>
                              </w:rPr>
                              <w:t xml:space="preserve">  o</w:t>
                            </w:r>
                            <w:r w:rsidR="00A42CBF">
                              <w:rPr>
                                <w:sz w:val="20"/>
                                <w:szCs w:val="20"/>
                              </w:rPr>
                              <w:t xml:space="preserve">bservaron </w:t>
                            </w:r>
                            <w:r w:rsidR="00DA7E69" w:rsidRPr="00DA7E69">
                              <w:rPr>
                                <w:sz w:val="20"/>
                                <w:szCs w:val="20"/>
                              </w:rPr>
                              <w:t>las consecue</w:t>
                            </w:r>
                            <w:r>
                              <w:rPr>
                                <w:sz w:val="20"/>
                                <w:szCs w:val="20"/>
                              </w:rPr>
                              <w:t xml:space="preserve">ncias de una maduración cerebral </w:t>
                            </w:r>
                            <w:r w:rsidR="00DA7E69" w:rsidRPr="00DA7E69">
                              <w:rPr>
                                <w:sz w:val="20"/>
                                <w:szCs w:val="20"/>
                              </w:rPr>
                              <w:t xml:space="preserve"> incompleta, y por eso cobran</w:t>
                            </w:r>
                            <w:r>
                              <w:rPr>
                                <w:sz w:val="20"/>
                                <w:szCs w:val="20"/>
                              </w:rPr>
                              <w:t xml:space="preserve"> más</w:t>
                            </w:r>
                            <w:r w:rsidR="00DA7E69" w:rsidRPr="00DA7E69">
                              <w:rPr>
                                <w:sz w:val="20"/>
                                <w:szCs w:val="20"/>
                              </w:rPr>
                              <w:t xml:space="preserve"> a los conductores adolescentes.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 Cuadro de texto" o:spid="_x0000_s1026" type="#_x0000_t202" style="position:absolute;left:0;text-align:left;margin-left:0;margin-top:0;width:258pt;height:390.75pt;z-index:251658240;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" fillcolor="white [3201]" strokeweight=".5pt">
                <v:textbox>
                  <w:txbxContent>
                    <w:p w:rsidR="00C923DF" w:rsidRPr="00785928" w:rsidRDefault="00DA7E69" w:rsidP="00DA7E69">
                      <w:pPr>
                        <w:rPr>
                          <w:b/>
                          <w:sz w:val="20"/>
                          <w:szCs w:val="20"/>
                        </w:rPr>
                      </w:pPr>
                      <w:r w:rsidRPr="00785928">
                        <w:rPr>
                          <w:b/>
                          <w:sz w:val="20"/>
                          <w:szCs w:val="20"/>
                        </w:rPr>
                        <w:t>CÓMO SE ESCULPE EL CEREBRO ADOLESCENTE</w:t>
                      </w:r>
                    </w:p>
                    <w:p w:rsidR="00C923DF" w:rsidRDefault="00DA7E69" w:rsidP="00DA7E69">
                      <w:pPr>
                        <w:rPr>
                          <w:sz w:val="20"/>
                          <w:szCs w:val="20"/>
                        </w:rPr>
                      </w:pPr>
                      <w:r w:rsidRPr="00DA7E69">
                        <w:rPr>
                          <w:sz w:val="20"/>
                          <w:szCs w:val="20"/>
                        </w:rPr>
                        <w:t xml:space="preserve"> Después de la infancia, justo antes de la aparición de la pubertad, existe un segundo periodo de sobre</w:t>
                      </w:r>
                      <w:r w:rsidR="00C923DF">
                        <w:rPr>
                          <w:sz w:val="20"/>
                          <w:szCs w:val="20"/>
                        </w:rPr>
                        <w:t>producción</w:t>
                      </w:r>
                      <w:r w:rsidRPr="00DA7E69">
                        <w:rPr>
                          <w:sz w:val="20"/>
                          <w:szCs w:val="20"/>
                        </w:rPr>
                        <w:t>: la corteza prefrontal crea nuevas</w:t>
                      </w:r>
                      <w:r w:rsidR="00C923DF">
                        <w:rPr>
                          <w:sz w:val="20"/>
                          <w:szCs w:val="20"/>
                        </w:rPr>
                        <w:t xml:space="preserve"> c</w:t>
                      </w:r>
                      <w:r w:rsidRPr="00DA7E69">
                        <w:rPr>
                          <w:sz w:val="20"/>
                          <w:szCs w:val="20"/>
                        </w:rPr>
                        <w:t xml:space="preserve">élulas y </w:t>
                      </w:r>
                      <w:r w:rsidR="00C923DF">
                        <w:rPr>
                          <w:sz w:val="20"/>
                          <w:szCs w:val="20"/>
                        </w:rPr>
                        <w:t xml:space="preserve"> nuevas conexione (s</w:t>
                      </w:r>
                      <w:r w:rsidRPr="00DA7E69">
                        <w:rPr>
                          <w:sz w:val="20"/>
                          <w:szCs w:val="20"/>
                        </w:rPr>
                        <w:t xml:space="preserve">inapsis), formando así </w:t>
                      </w:r>
                      <w:r w:rsidR="00C923DF">
                        <w:rPr>
                          <w:sz w:val="20"/>
                          <w:szCs w:val="20"/>
                        </w:rPr>
                        <w:t xml:space="preserve">nuevos </w:t>
                      </w:r>
                      <w:r w:rsidRPr="00DA7E69">
                        <w:rPr>
                          <w:sz w:val="20"/>
                          <w:szCs w:val="20"/>
                        </w:rPr>
                        <w:t xml:space="preserve"> caminos para el modelado. Este exceso viene seguido por aproximadamente una década de poda: a lo largo de nuestra adolescencia, las conexiones más débiles</w:t>
                      </w:r>
                      <w:r w:rsidR="00C923DF">
                        <w:rPr>
                          <w:sz w:val="20"/>
                          <w:szCs w:val="20"/>
                        </w:rPr>
                        <w:t xml:space="preserve"> </w:t>
                      </w:r>
                      <w:r w:rsidRPr="00DA7E69">
                        <w:rPr>
                          <w:sz w:val="20"/>
                          <w:szCs w:val="20"/>
                        </w:rPr>
                        <w:t xml:space="preserve"> se eli- minan y las más potentes se refuerzan. Como resultado de esta disminución, el volumen de la corteza prefrontal se reduce más o menos un I % anual durante los años de adolescencia. La configuración de circuitos</w:t>
                      </w:r>
                      <w:r w:rsidR="00C923DF">
                        <w:rPr>
                          <w:sz w:val="20"/>
                          <w:szCs w:val="20"/>
                        </w:rPr>
                        <w:t xml:space="preserve"> </w:t>
                      </w:r>
                      <w:r w:rsidRPr="00DA7E69">
                        <w:rPr>
                          <w:sz w:val="20"/>
                          <w:szCs w:val="20"/>
                        </w:rPr>
                        <w:t xml:space="preserve"> du</w:t>
                      </w:r>
                      <w:r w:rsidR="00C923DF">
                        <w:rPr>
                          <w:sz w:val="20"/>
                          <w:szCs w:val="20"/>
                        </w:rPr>
                        <w:t>rante los años de la</w:t>
                      </w:r>
                      <w:r w:rsidRPr="00DA7E69">
                        <w:rPr>
                          <w:sz w:val="20"/>
                          <w:szCs w:val="20"/>
                        </w:rPr>
                        <w:t xml:space="preserve"> pubertad nos prepara para las lecciones que aprendemos mi</w:t>
                      </w:r>
                      <w:r w:rsidR="00C923DF">
                        <w:rPr>
                          <w:sz w:val="20"/>
                          <w:szCs w:val="20"/>
                        </w:rPr>
                        <w:t>entra nos convertimos en ádultos.</w:t>
                      </w:r>
                    </w:p>
                    <w:p w:rsidR="00DA7E69" w:rsidRDefault="00C923DF" w:rsidP="00DA7E69">
                      <w:r>
                        <w:rPr>
                          <w:sz w:val="20"/>
                          <w:szCs w:val="20"/>
                        </w:rPr>
                        <w:t>Como esos  e</w:t>
                      </w:r>
                      <w:r w:rsidR="00DA7E69" w:rsidRPr="00DA7E69">
                        <w:rPr>
                          <w:sz w:val="20"/>
                          <w:szCs w:val="20"/>
                        </w:rPr>
                        <w:t>normes cambios tienen lug</w:t>
                      </w:r>
                      <w:r>
                        <w:rPr>
                          <w:sz w:val="20"/>
                          <w:szCs w:val="20"/>
                        </w:rPr>
                        <w:t>ar en zonas</w:t>
                      </w:r>
                      <w:r w:rsidR="00DA7E69" w:rsidRPr="00DA7E69">
                        <w:rPr>
                          <w:sz w:val="20"/>
                          <w:szCs w:val="20"/>
                        </w:rPr>
                        <w:t xml:space="preserve"> cerebrales</w:t>
                      </w:r>
                      <w:r>
                        <w:rPr>
                          <w:sz w:val="20"/>
                          <w:szCs w:val="20"/>
                        </w:rPr>
                        <w:t xml:space="preserve"> </w:t>
                      </w:r>
                      <w:r w:rsidR="00DA7E69" w:rsidRPr="00DA7E69">
                        <w:rPr>
                          <w:sz w:val="20"/>
                          <w:szCs w:val="20"/>
                        </w:rPr>
                        <w:t xml:space="preserve"> necesarias para el razonamiento superior y el control de los impulsos, la adolescencia es una época de considerables cambios cognitivos. La corteza prefrontal dorso lateral, importante para controlar los impulsos, es una de las regiones que más tardan en madurar, y no alcanza su estado adulto hasta los veintipico. Mucho antes de que los neurocientíficos la estudiaran</w:t>
                      </w:r>
                      <w:r>
                        <w:rPr>
                          <w:sz w:val="20"/>
                          <w:szCs w:val="20"/>
                        </w:rPr>
                        <w:t xml:space="preserve"> en detalle, las empresas de seguros</w:t>
                      </w:r>
                      <w:r w:rsidR="00DA7E69" w:rsidRPr="00DA7E69">
                        <w:rPr>
                          <w:sz w:val="20"/>
                          <w:szCs w:val="20"/>
                        </w:rPr>
                        <w:t xml:space="preserve"> de coches</w:t>
                      </w:r>
                      <w:r>
                        <w:rPr>
                          <w:sz w:val="20"/>
                          <w:szCs w:val="20"/>
                        </w:rPr>
                        <w:t xml:space="preserve">  o</w:t>
                      </w:r>
                      <w:r w:rsidR="00A42CBF">
                        <w:rPr>
                          <w:sz w:val="20"/>
                          <w:szCs w:val="20"/>
                        </w:rPr>
                        <w:t xml:space="preserve">bservaron </w:t>
                      </w:r>
                      <w:r w:rsidR="00DA7E69" w:rsidRPr="00DA7E69">
                        <w:rPr>
                          <w:sz w:val="20"/>
                          <w:szCs w:val="20"/>
                        </w:rPr>
                        <w:t>las consecue</w:t>
                      </w:r>
                      <w:r>
                        <w:rPr>
                          <w:sz w:val="20"/>
                          <w:szCs w:val="20"/>
                        </w:rPr>
                        <w:t xml:space="preserve">ncias de una maduración cerebral </w:t>
                      </w:r>
                      <w:r w:rsidR="00DA7E69" w:rsidRPr="00DA7E69">
                        <w:rPr>
                          <w:sz w:val="20"/>
                          <w:szCs w:val="20"/>
                        </w:rPr>
                        <w:t xml:space="preserve"> incompleta, y por eso cobran</w:t>
                      </w:r>
                      <w:r>
                        <w:rPr>
                          <w:sz w:val="20"/>
                          <w:szCs w:val="20"/>
                        </w:rPr>
                        <w:t xml:space="preserve"> más</w:t>
                      </w:r>
                      <w:r w:rsidR="00DA7E69" w:rsidRPr="00DA7E69">
                        <w:rPr>
                          <w:sz w:val="20"/>
                          <w:szCs w:val="20"/>
                        </w:rPr>
                        <w:t xml:space="preserve"> a los conductores adolescentes.</w:t>
                      </w:r>
                    </w:p>
                  </w:txbxContent>
                </v:textbox>
                <w10:wrap type="square" anchorx="margin" anchory="margin"/>
              </v:shape>
            </w:pict>
          </mc:Fallback>
        </mc:AlternateContent>
      </w:r>
      <w:r w:rsidRPr="0025542A">
        <w:rPr>
          <w:color w:val="020000"/>
          <w:w w:val="106"/>
          <w:lang w:val="es-ES_tradnl"/>
        </w:rPr>
        <w:t>futuras-</w:t>
      </w:r>
      <w:r w:rsidR="00826C20" w:rsidRPr="0025542A">
        <w:rPr>
          <w:color w:val="020000"/>
          <w:w w:val="106"/>
          <w:lang w:val="es-ES_tradnl"/>
        </w:rPr>
        <w:t xml:space="preserve"> </w:t>
      </w:r>
      <w:r w:rsidRPr="0025542A">
        <w:rPr>
          <w:color w:val="020000"/>
          <w:w w:val="106"/>
          <w:lang w:val="es-ES_tradnl"/>
        </w:rPr>
        <w:t xml:space="preserve"> todavía es la misma en los adolescentes que en los niños. Un sistema de b</w:t>
      </w:r>
      <w:r w:rsidR="00826C20" w:rsidRPr="0025542A">
        <w:rPr>
          <w:color w:val="020000"/>
          <w:w w:val="106"/>
          <w:lang w:val="es-ES_tradnl"/>
        </w:rPr>
        <w:t>ú</w:t>
      </w:r>
      <w:r w:rsidRPr="0025542A">
        <w:rPr>
          <w:color w:val="020000"/>
          <w:w w:val="106"/>
          <w:lang w:val="es-ES_tradnl"/>
        </w:rPr>
        <w:t>sque- da del</w:t>
      </w:r>
      <w:r w:rsidR="00826C20" w:rsidRPr="0025542A">
        <w:rPr>
          <w:color w:val="020000"/>
          <w:w w:val="106"/>
          <w:lang w:val="es-ES_tradnl"/>
        </w:rPr>
        <w:t xml:space="preserve"> placer</w:t>
      </w:r>
      <w:r w:rsidRPr="0025542A">
        <w:rPr>
          <w:color w:val="020000"/>
          <w:w w:val="106"/>
          <w:lang w:val="es-ES_tradnl"/>
        </w:rPr>
        <w:t xml:space="preserve"> maduro </w:t>
      </w:r>
      <w:r w:rsidR="00826C20" w:rsidRPr="0025542A">
        <w:rPr>
          <w:color w:val="020000"/>
          <w:w w:val="106"/>
          <w:lang w:val="es-ES_tradnl"/>
        </w:rPr>
        <w:t>aparejado a una corteza orbitofrontal inmadura</w:t>
      </w:r>
      <w:r w:rsidRPr="0025542A">
        <w:rPr>
          <w:color w:val="020000"/>
          <w:w w:val="106"/>
          <w:lang w:val="es-ES_tradnl"/>
        </w:rPr>
        <w:t xml:space="preserve"> significa </w:t>
      </w:r>
      <w:r w:rsidRPr="0025542A">
        <w:rPr>
          <w:color w:val="020000"/>
          <w:w w:val="106"/>
          <w:lang w:val="es-ES_tradnl"/>
        </w:rPr>
        <w:lastRenderedPageBreak/>
        <w:t>que los adolescentes no son sól</w:t>
      </w:r>
      <w:r w:rsidR="00826C20" w:rsidRPr="0025542A">
        <w:rPr>
          <w:color w:val="020000"/>
          <w:w w:val="106"/>
          <w:lang w:val="es-ES_tradnl"/>
        </w:rPr>
        <w:t>o emocionalmente hipersensibles,</w:t>
      </w:r>
      <w:r w:rsidRPr="0025542A">
        <w:rPr>
          <w:color w:val="020000"/>
          <w:w w:val="106"/>
          <w:lang w:val="es-ES_tradnl"/>
        </w:rPr>
        <w:t xml:space="preserve"> sino también menos capaces de controlar sus emociones que los adultos. </w:t>
      </w:r>
    </w:p>
    <w:p w:rsidR="00C923DF" w:rsidRPr="0025542A" w:rsidRDefault="004A3131" w:rsidP="004A3131">
      <w:pPr>
        <w:pStyle w:val="Estilo"/>
        <w:spacing w:before="456" w:line="297" w:lineRule="exact"/>
        <w:ind w:left="292" w:right="-1"/>
        <w:rPr>
          <w:color w:val="020000"/>
          <w:w w:val="106"/>
          <w:lang w:val="es-ES_tradnl"/>
        </w:rPr>
      </w:pPr>
      <w:r w:rsidRPr="0025542A">
        <w:rPr>
          <w:color w:val="020000"/>
          <w:w w:val="106"/>
          <w:lang w:val="es-ES_tradnl"/>
        </w:rPr>
        <w:t>Además, Somerville y su equipo han elaborado una teoría de por qué la presión de sus iguales influye tan poderosamente</w:t>
      </w:r>
      <w:r w:rsidR="00C923DF" w:rsidRPr="0025542A">
        <w:rPr>
          <w:color w:val="020000"/>
          <w:w w:val="106"/>
          <w:lang w:val="es-ES_tradnl"/>
        </w:rPr>
        <w:t xml:space="preserve"> en el comportamiento adolescen</w:t>
      </w:r>
      <w:r w:rsidRPr="0025542A">
        <w:rPr>
          <w:color w:val="020000"/>
          <w:w w:val="106"/>
          <w:lang w:val="es-ES_tradnl"/>
        </w:rPr>
        <w:t>te: las áreas que participan en las consideraciones sociales (como la CPFm) están más fuertemente conectadas a otras regiones cerebrales que transforman los</w:t>
      </w:r>
      <w:r w:rsidR="00444089" w:rsidRPr="0025542A">
        <w:rPr>
          <w:color w:val="020000"/>
          <w:w w:val="106"/>
          <w:lang w:val="es-ES_tradnl"/>
        </w:rPr>
        <w:t xml:space="preserve"> </w:t>
      </w:r>
      <w:r w:rsidRPr="0025542A">
        <w:rPr>
          <w:color w:val="020000"/>
          <w:w w:val="106"/>
          <w:lang w:val="es-ES_tradnl"/>
        </w:rPr>
        <w:t xml:space="preserve">motivos en actos (el cuerpo estriado y su red de conexiones). Esto, afirman, podría explicar por qué los adolescentes son más proclives a asumir riesgos cuando tienen cerca a sus amigos. </w:t>
      </w:r>
    </w:p>
    <w:p w:rsidR="00734C26" w:rsidRPr="0025542A" w:rsidRDefault="00C923DF" w:rsidP="004A3131">
      <w:pPr>
        <w:pStyle w:val="Estilo"/>
        <w:spacing w:before="456" w:line="297" w:lineRule="exact"/>
        <w:ind w:left="292" w:right="-1"/>
        <w:rPr>
          <w:color w:val="020000"/>
          <w:w w:val="106"/>
          <w:lang w:val="es-ES_tradnl"/>
        </w:rPr>
      </w:pPr>
      <w:r w:rsidRPr="0025542A">
        <w:rPr>
          <w:color w:val="020000"/>
          <w:w w:val="106"/>
          <w:lang w:val="es-ES_tradnl"/>
        </w:rPr>
        <w:t>N</w:t>
      </w:r>
      <w:r w:rsidR="004A3131" w:rsidRPr="0025542A">
        <w:rPr>
          <w:color w:val="020000"/>
          <w:w w:val="106"/>
          <w:lang w:val="es-ES_tradnl"/>
        </w:rPr>
        <w:t>uestra visión del mundo en la adolescencia es el r</w:t>
      </w:r>
      <w:r w:rsidRPr="0025542A">
        <w:rPr>
          <w:color w:val="020000"/>
          <w:w w:val="106"/>
          <w:lang w:val="es-ES_tradnl"/>
        </w:rPr>
        <w:t>e</w:t>
      </w:r>
      <w:r w:rsidR="004A3131" w:rsidRPr="0025542A">
        <w:rPr>
          <w:color w:val="020000"/>
          <w:w w:val="106"/>
          <w:lang w:val="es-ES_tradnl"/>
        </w:rPr>
        <w:t xml:space="preserve">sultado de un cambio cerebral que ocurre en el momento adecuado. Esos cambios nos llevan a ser más </w:t>
      </w:r>
      <w:r w:rsidRPr="0025542A">
        <w:rPr>
          <w:color w:val="020000"/>
          <w:w w:val="106"/>
          <w:lang w:val="es-ES_tradnl"/>
        </w:rPr>
        <w:t>c</w:t>
      </w:r>
      <w:r w:rsidR="004A3131" w:rsidRPr="0025542A">
        <w:rPr>
          <w:color w:val="020000"/>
          <w:w w:val="106"/>
          <w:lang w:val="es-ES_tradnl"/>
        </w:rPr>
        <w:t>onscientes de nosotros mismos, más arriesgados y más propensos a un comportamiento motivado por la opinión de nuestros iguales. He aquí un mensaje importante para los padres frustrados de todo el mundo: quiénes somos de adolescentes no es tan sólo el resultado de una elección o una actitud, es el producto de un periodo de intenso e inevitable cambio neuronal.</w:t>
      </w:r>
    </w:p>
    <w:p w:rsidR="00785928" w:rsidRPr="0025542A" w:rsidRDefault="000B6F95" w:rsidP="00056739">
      <w:pPr>
        <w:pStyle w:val="Estilo"/>
        <w:spacing w:before="456" w:line="297" w:lineRule="exact"/>
        <w:ind w:left="292" w:right="-1"/>
        <w:jc w:val="center"/>
        <w:rPr>
          <w:b/>
          <w:color w:val="020000"/>
          <w:w w:val="106"/>
          <w:lang w:val="es-ES_tradnl"/>
        </w:rPr>
      </w:pPr>
      <w:r w:rsidRPr="0025542A">
        <w:rPr>
          <w:b/>
          <w:color w:val="020000"/>
          <w:w w:val="106"/>
          <w:lang w:val="es-ES_tradnl"/>
        </w:rPr>
        <w:t>PLASTICIDAD EN LOS ADULTOS</w:t>
      </w:r>
    </w:p>
    <w:p w:rsidR="000B6F95" w:rsidRPr="0025542A" w:rsidRDefault="000B6F95" w:rsidP="000B6F95">
      <w:pPr>
        <w:pStyle w:val="Estilo"/>
        <w:spacing w:before="456" w:line="297" w:lineRule="exact"/>
        <w:ind w:left="292" w:right="-1"/>
        <w:rPr>
          <w:color w:val="020000"/>
          <w:w w:val="106"/>
          <w:lang w:val="es-ES_tradnl"/>
        </w:rPr>
      </w:pPr>
      <w:r w:rsidRPr="0025542A">
        <w:rPr>
          <w:color w:val="020000"/>
          <w:w w:val="106"/>
          <w:lang w:val="es-ES_tradnl"/>
        </w:rPr>
        <w:t>Cuando alcanzamos los veinticinco años de edad, terminan por fin las transformaciones cerebrales de la infancia y la adolescencia. Los desplazamientos tectónicos en nuestra identidad y personalidad han finalizado, y nuestro cerebro parece estar ahora completamente desarrollado. Se podría pensar que nuestra personalidad adulta es algo fijo e inamovible. Pero no: de</w:t>
      </w:r>
      <w:r w:rsidR="00785928" w:rsidRPr="0025542A">
        <w:rPr>
          <w:color w:val="020000"/>
          <w:w w:val="106"/>
          <w:lang w:val="es-ES_tradnl"/>
        </w:rPr>
        <w:t xml:space="preserve"> </w:t>
      </w:r>
      <w:r w:rsidRPr="0025542A">
        <w:rPr>
          <w:color w:val="020000"/>
          <w:w w:val="106"/>
          <w:lang w:val="es-ES_tradnl"/>
        </w:rPr>
        <w:t xml:space="preserve">adultos, nuestro cerebro </w:t>
      </w:r>
      <w:r w:rsidR="00785928" w:rsidRPr="0025542A">
        <w:rPr>
          <w:color w:val="020000"/>
          <w:w w:val="106"/>
          <w:lang w:val="es-ES_tradnl"/>
        </w:rPr>
        <w:t>continúa cambiando.</w:t>
      </w:r>
      <w:r w:rsidRPr="0025542A">
        <w:rPr>
          <w:color w:val="020000"/>
          <w:w w:val="106"/>
          <w:lang w:val="es-ES_tradnl"/>
        </w:rPr>
        <w:t xml:space="preserve"> Llamamos plástico a todo aquello que puede modelarse y mantener la forma. Y el cerebro lo es, incluso en los adultos: la experiencia lo cambia, y ese cambio se mantiene.</w:t>
      </w:r>
    </w:p>
    <w:p w:rsidR="00785928" w:rsidRPr="0025542A" w:rsidRDefault="000B6F95" w:rsidP="000B6F95">
      <w:pPr>
        <w:pStyle w:val="Estilo"/>
        <w:spacing w:before="456" w:line="297" w:lineRule="exact"/>
        <w:ind w:left="292" w:right="-1"/>
        <w:rPr>
          <w:color w:val="020000"/>
          <w:w w:val="106"/>
          <w:lang w:val="es-ES_tradnl"/>
        </w:rPr>
      </w:pPr>
      <w:r w:rsidRPr="0025542A">
        <w:rPr>
          <w:color w:val="020000"/>
          <w:w w:val="106"/>
          <w:lang w:val="es-ES_tradnl"/>
        </w:rPr>
        <w:t xml:space="preserve">Para hacemos una idea de lo impresionantes que pueden ser esos cambios físicos, consideremos los cerebros de un grupo particular de hombres y mujeres que trabajan en Londres: los taxistas. Se someten a cuatro años de intenso </w:t>
      </w:r>
      <w:r w:rsidR="00785928" w:rsidRPr="0025542A">
        <w:rPr>
          <w:color w:val="020000"/>
          <w:w w:val="106"/>
          <w:lang w:val="es-ES_tradnl"/>
        </w:rPr>
        <w:t>adiestramiento</w:t>
      </w:r>
      <w:r w:rsidRPr="0025542A">
        <w:rPr>
          <w:color w:val="020000"/>
          <w:w w:val="106"/>
          <w:lang w:val="es-ES_tradnl"/>
        </w:rPr>
        <w:t xml:space="preserve"> para aprobar el </w:t>
      </w:r>
      <w:r w:rsidRPr="00A42CBF">
        <w:rPr>
          <w:i/>
          <w:color w:val="020000"/>
          <w:w w:val="106"/>
          <w:lang w:val="es-ES_tradnl"/>
        </w:rPr>
        <w:t>K</w:t>
      </w:r>
      <w:r w:rsidR="00785928" w:rsidRPr="00A42CBF">
        <w:rPr>
          <w:i/>
          <w:color w:val="020000"/>
          <w:w w:val="106"/>
          <w:lang w:val="es-ES_tradnl"/>
        </w:rPr>
        <w:t>n</w:t>
      </w:r>
      <w:r w:rsidRPr="00A42CBF">
        <w:rPr>
          <w:i/>
          <w:color w:val="020000"/>
          <w:w w:val="106"/>
          <w:lang w:val="es-ES_tradnl"/>
        </w:rPr>
        <w:t>owledge of</w:t>
      </w:r>
      <w:r w:rsidR="00785928" w:rsidRPr="00A42CBF">
        <w:rPr>
          <w:i/>
          <w:color w:val="020000"/>
          <w:w w:val="106"/>
          <w:lang w:val="es-ES_tradnl"/>
        </w:rPr>
        <w:t xml:space="preserve"> London</w:t>
      </w:r>
      <w:r w:rsidRPr="0025542A">
        <w:rPr>
          <w:color w:val="020000"/>
          <w:w w:val="106"/>
          <w:lang w:val="es-ES_tradnl"/>
        </w:rPr>
        <w:t xml:space="preserve">, una de las proezas memorísticas más difíciles de la sociedad. Este Knowledge requiere que los aspirantes a taxistas memoricen extensos trayectos londinenses, con todas las combinaciones y permutaciones posibles. Se trata de una tarea enormemente difícil. El </w:t>
      </w:r>
      <w:r w:rsidRPr="00A841BC">
        <w:rPr>
          <w:i/>
          <w:color w:val="020000"/>
          <w:w w:val="106"/>
          <w:lang w:val="es-ES_tradnl"/>
        </w:rPr>
        <w:t>Knowledge</w:t>
      </w:r>
      <w:r w:rsidRPr="0025542A">
        <w:rPr>
          <w:color w:val="020000"/>
          <w:w w:val="106"/>
          <w:lang w:val="es-ES_tradnl"/>
        </w:rPr>
        <w:t xml:space="preserve"> cubre 320 rutas distintas a través de la ciudad, 25.000 calles y 20.000 puntos de referencia y de interés: hoteles, teatros, restaurantes, embajadas, comisarías, instalaciones deportivas, y cualquier lugar al que pueda querer ir un pasajero. Los estudiantes del </w:t>
      </w:r>
      <w:r w:rsidRPr="00A841BC">
        <w:rPr>
          <w:i/>
          <w:color w:val="020000"/>
          <w:w w:val="106"/>
          <w:lang w:val="es-ES_tradnl"/>
        </w:rPr>
        <w:t>Knowledge</w:t>
      </w:r>
      <w:r w:rsidRPr="0025542A">
        <w:rPr>
          <w:color w:val="020000"/>
          <w:w w:val="106"/>
          <w:lang w:val="es-ES_tradnl"/>
        </w:rPr>
        <w:t xml:space="preserve"> suelen pasar entre tres y cuatro horas al día recitando recorridos teóricos.</w:t>
      </w:r>
    </w:p>
    <w:p w:rsidR="00785928" w:rsidRPr="0025542A" w:rsidRDefault="000B6F95" w:rsidP="000B6F95">
      <w:pPr>
        <w:pStyle w:val="Estilo"/>
        <w:spacing w:before="456" w:line="297" w:lineRule="exact"/>
        <w:ind w:left="292" w:right="-1"/>
        <w:rPr>
          <w:color w:val="020000"/>
          <w:w w:val="106"/>
          <w:lang w:val="es-ES_tradnl"/>
        </w:rPr>
      </w:pPr>
      <w:r w:rsidRPr="0025542A">
        <w:rPr>
          <w:color w:val="020000"/>
          <w:w w:val="106"/>
          <w:lang w:val="es-ES_tradnl"/>
        </w:rPr>
        <w:lastRenderedPageBreak/>
        <w:t xml:space="preserve"> Los singulares retos mentales del Knowledge despertaron el interés de un grupo de neurocienríficos del University College de Londres, que examinaron el cerebro de diversos taxistas. A los científicos les interesaba sobre todo u</w:t>
      </w:r>
      <w:r w:rsidR="00785928" w:rsidRPr="0025542A">
        <w:rPr>
          <w:color w:val="020000"/>
          <w:w w:val="106"/>
          <w:lang w:val="es-ES_tradnl"/>
        </w:rPr>
        <w:t>na pequeña zona del cerebro lla</w:t>
      </w:r>
      <w:r w:rsidRPr="0025542A">
        <w:rPr>
          <w:color w:val="020000"/>
          <w:w w:val="106"/>
          <w:lang w:val="es-ES_tradnl"/>
        </w:rPr>
        <w:t>mada hipocampo, vital para la memoria, y sobre todo para la memoria espacial.</w:t>
      </w:r>
    </w:p>
    <w:p w:rsidR="00785928" w:rsidRPr="0025542A" w:rsidRDefault="000B6F95" w:rsidP="000B6F95">
      <w:pPr>
        <w:pStyle w:val="Estilo"/>
        <w:spacing w:before="456" w:line="297" w:lineRule="exact"/>
        <w:ind w:left="292" w:right="-1"/>
        <w:rPr>
          <w:color w:val="020000"/>
          <w:w w:val="106"/>
          <w:lang w:val="es-ES_tradnl"/>
        </w:rPr>
      </w:pPr>
      <w:r w:rsidRPr="0025542A">
        <w:rPr>
          <w:color w:val="020000"/>
          <w:w w:val="106"/>
          <w:lang w:val="es-ES_tradnl"/>
        </w:rPr>
        <w:t xml:space="preserve"> Los científicos descubrieron diferencias visibles en los cerebros de los taxistas: en ellos, la parte posterior del hipocam</w:t>
      </w:r>
      <w:r w:rsidR="00785928" w:rsidRPr="0025542A">
        <w:rPr>
          <w:color w:val="020000"/>
          <w:w w:val="106"/>
          <w:lang w:val="es-ES_tradnl"/>
        </w:rPr>
        <w:t>po había alcanzado un tamaño ma</w:t>
      </w:r>
      <w:r w:rsidRPr="0025542A">
        <w:rPr>
          <w:color w:val="020000"/>
          <w:w w:val="106"/>
          <w:lang w:val="es-ES_tradnl"/>
        </w:rPr>
        <w:t>yor que el de quienes formaban el grupo de control, presumiblemente a causa del incremento de su memoria espacial.</w:t>
      </w:r>
      <w:r w:rsidR="00785928" w:rsidRPr="0025542A">
        <w:rPr>
          <w:color w:val="020000"/>
          <w:w w:val="106"/>
          <w:lang w:val="es-ES_tradnl"/>
        </w:rPr>
        <w:t xml:space="preserve"> </w:t>
      </w:r>
      <w:r w:rsidRPr="0025542A">
        <w:rPr>
          <w:color w:val="020000"/>
          <w:w w:val="106"/>
          <w:lang w:val="es-ES_tradnl"/>
        </w:rPr>
        <w:t xml:space="preserve"> Los investigadores también descubrier</w:t>
      </w:r>
      <w:r w:rsidR="00785928" w:rsidRPr="0025542A">
        <w:rPr>
          <w:color w:val="020000"/>
          <w:w w:val="106"/>
          <w:lang w:val="es-ES_tradnl"/>
        </w:rPr>
        <w:t>o</w:t>
      </w:r>
      <w:r w:rsidRPr="0025542A">
        <w:rPr>
          <w:color w:val="020000"/>
          <w:w w:val="106"/>
          <w:lang w:val="es-ES_tradnl"/>
        </w:rPr>
        <w:t>n que cuanto más tiempo llevaba un taxista hacien</w:t>
      </w:r>
      <w:r w:rsidR="00785928" w:rsidRPr="0025542A">
        <w:rPr>
          <w:color w:val="020000"/>
          <w:w w:val="106"/>
          <w:lang w:val="es-ES_tradnl"/>
        </w:rPr>
        <w:t>do</w:t>
      </w:r>
      <w:r w:rsidRPr="0025542A">
        <w:rPr>
          <w:color w:val="020000"/>
          <w:w w:val="106"/>
          <w:lang w:val="es-ES_tradnl"/>
        </w:rPr>
        <w:t xml:space="preserve"> su trabajo, mayor era el cambio en esa región ce</w:t>
      </w:r>
      <w:r w:rsidR="00785928" w:rsidRPr="0025542A">
        <w:rPr>
          <w:color w:val="020000"/>
          <w:w w:val="106"/>
          <w:lang w:val="es-ES_tradnl"/>
        </w:rPr>
        <w:t>rebral</w:t>
      </w:r>
      <w:r w:rsidRPr="0025542A">
        <w:rPr>
          <w:color w:val="020000"/>
          <w:w w:val="106"/>
          <w:lang w:val="es-ES_tradnl"/>
        </w:rPr>
        <w:t>, lo que sugería que el resultado no reflejaba simplemente una condición preexistente de las personas que accedían a esa profesión, sino que era conse</w:t>
      </w:r>
      <w:r w:rsidR="00785928" w:rsidRPr="0025542A">
        <w:rPr>
          <w:color w:val="020000"/>
          <w:w w:val="106"/>
          <w:lang w:val="es-ES_tradnl"/>
        </w:rPr>
        <w:t>cuencia</w:t>
      </w:r>
      <w:r w:rsidRPr="0025542A">
        <w:rPr>
          <w:color w:val="020000"/>
          <w:w w:val="106"/>
          <w:lang w:val="es-ES_tradnl"/>
        </w:rPr>
        <w:t xml:space="preserve"> de la práctica. </w:t>
      </w:r>
    </w:p>
    <w:p w:rsidR="00785928" w:rsidRDefault="000B6F95" w:rsidP="000B6F95">
      <w:pPr>
        <w:pStyle w:val="Estilo"/>
        <w:spacing w:before="456" w:line="297" w:lineRule="exact"/>
        <w:ind w:left="292" w:right="-1"/>
        <w:rPr>
          <w:color w:val="020000"/>
          <w:w w:val="106"/>
          <w:lang w:val="es-ES_tradnl"/>
        </w:rPr>
      </w:pPr>
      <w:r w:rsidRPr="0025542A">
        <w:rPr>
          <w:color w:val="020000"/>
          <w:w w:val="106"/>
          <w:lang w:val="es-ES_tradnl"/>
        </w:rPr>
        <w:t>El estudio de los taxistas demuestra que el cerebro adulto no es algo fijo, sino que se puede reconfi</w:t>
      </w:r>
      <w:r w:rsidR="00785928" w:rsidRPr="0025542A">
        <w:rPr>
          <w:color w:val="020000"/>
          <w:w w:val="106"/>
          <w:lang w:val="es-ES_tradnl"/>
        </w:rPr>
        <w:t>g</w:t>
      </w:r>
      <w:r w:rsidRPr="0025542A">
        <w:rPr>
          <w:color w:val="020000"/>
          <w:w w:val="106"/>
          <w:lang w:val="es-ES_tradnl"/>
        </w:rPr>
        <w:t xml:space="preserve">urar hasta tal punto que el ojo experto es capaz de </w:t>
      </w:r>
      <w:bookmarkStart w:id="0" w:name="_GoBack"/>
      <w:bookmarkEnd w:id="0"/>
      <w:r w:rsidRPr="0025542A">
        <w:rPr>
          <w:color w:val="020000"/>
          <w:w w:val="106"/>
          <w:lang w:val="es-ES_tradnl"/>
        </w:rPr>
        <w:t>distinguir ese cambio.</w:t>
      </w:r>
    </w:p>
    <w:p w:rsidR="00056739" w:rsidRDefault="00056739" w:rsidP="000B6F95">
      <w:pPr>
        <w:pStyle w:val="Estilo"/>
        <w:spacing w:before="456" w:line="297" w:lineRule="exact"/>
        <w:ind w:left="292" w:right="-1"/>
        <w:rPr>
          <w:color w:val="020000"/>
          <w:w w:val="106"/>
          <w:lang w:val="es-ES_tradnl"/>
        </w:rPr>
      </w:pPr>
    </w:p>
    <w:p w:rsidR="00056739" w:rsidRPr="0025542A" w:rsidRDefault="00056739" w:rsidP="00056739">
      <w:pPr>
        <w:pStyle w:val="Estilo"/>
        <w:spacing w:before="456" w:line="297" w:lineRule="exact"/>
        <w:ind w:left="292" w:right="-1"/>
        <w:jc w:val="right"/>
        <w:rPr>
          <w:color w:val="020000"/>
          <w:w w:val="106"/>
          <w:lang w:val="es-ES_tradnl"/>
        </w:rPr>
      </w:pPr>
      <w:r>
        <w:rPr>
          <w:color w:val="020000"/>
          <w:w w:val="106"/>
          <w:lang w:val="es-ES_tradnl"/>
        </w:rPr>
        <w:t xml:space="preserve">David Eagleman, </w:t>
      </w:r>
      <w:r w:rsidRPr="00056739">
        <w:rPr>
          <w:color w:val="020000"/>
          <w:w w:val="106"/>
          <w:u w:val="single"/>
          <w:lang w:val="es-ES_tradnl"/>
        </w:rPr>
        <w:t>El cerebro. Nuestra historia</w:t>
      </w:r>
    </w:p>
    <w:sectPr w:rsidR="00056739" w:rsidRPr="0025542A">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FD" w:rsidRDefault="00843FFD" w:rsidP="00056739">
      <w:pPr>
        <w:spacing w:after="0" w:line="240" w:lineRule="auto"/>
      </w:pPr>
      <w:r>
        <w:separator/>
      </w:r>
    </w:p>
  </w:endnote>
  <w:endnote w:type="continuationSeparator" w:id="0">
    <w:p w:rsidR="00843FFD" w:rsidRDefault="00843FFD" w:rsidP="0005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7494"/>
      <w:docPartObj>
        <w:docPartGallery w:val="Page Numbers (Bottom of Page)"/>
        <w:docPartUnique/>
      </w:docPartObj>
    </w:sdtPr>
    <w:sdtContent>
      <w:p w:rsidR="00056739" w:rsidRDefault="00056739">
        <w:pPr>
          <w:pStyle w:val="Piedepgina"/>
          <w:jc w:val="right"/>
        </w:pPr>
        <w:r>
          <w:fldChar w:fldCharType="begin"/>
        </w:r>
        <w:r>
          <w:instrText>PAGE   \* MERGEFORMAT</w:instrText>
        </w:r>
        <w:r>
          <w:fldChar w:fldCharType="separate"/>
        </w:r>
        <w:r>
          <w:rPr>
            <w:noProof/>
          </w:rPr>
          <w:t>7</w:t>
        </w:r>
        <w:r>
          <w:fldChar w:fldCharType="end"/>
        </w:r>
      </w:p>
    </w:sdtContent>
  </w:sdt>
  <w:p w:rsidR="00056739" w:rsidRDefault="00056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FD" w:rsidRDefault="00843FFD" w:rsidP="00056739">
      <w:pPr>
        <w:spacing w:after="0" w:line="240" w:lineRule="auto"/>
      </w:pPr>
      <w:r>
        <w:separator/>
      </w:r>
    </w:p>
  </w:footnote>
  <w:footnote w:type="continuationSeparator" w:id="0">
    <w:p w:rsidR="00843FFD" w:rsidRDefault="00843FFD" w:rsidP="0005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2B"/>
    <w:rsid w:val="00056739"/>
    <w:rsid w:val="000B6F95"/>
    <w:rsid w:val="001D26A6"/>
    <w:rsid w:val="001D6566"/>
    <w:rsid w:val="001F092E"/>
    <w:rsid w:val="0022434D"/>
    <w:rsid w:val="0025542A"/>
    <w:rsid w:val="004004FB"/>
    <w:rsid w:val="00444089"/>
    <w:rsid w:val="004A3131"/>
    <w:rsid w:val="00734C26"/>
    <w:rsid w:val="00770E72"/>
    <w:rsid w:val="00785928"/>
    <w:rsid w:val="007C1969"/>
    <w:rsid w:val="007F25D9"/>
    <w:rsid w:val="00826C20"/>
    <w:rsid w:val="00843FFD"/>
    <w:rsid w:val="008E4A76"/>
    <w:rsid w:val="00A42CBF"/>
    <w:rsid w:val="00A841BC"/>
    <w:rsid w:val="00C923DF"/>
    <w:rsid w:val="00DA022B"/>
    <w:rsid w:val="00DA29E5"/>
    <w:rsid w:val="00DA7E69"/>
    <w:rsid w:val="00E4065F"/>
    <w:rsid w:val="00E5475A"/>
    <w:rsid w:val="00EB16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DA022B"/>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DA0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22B"/>
    <w:rPr>
      <w:rFonts w:ascii="Tahoma" w:hAnsi="Tahoma" w:cs="Tahoma"/>
      <w:sz w:val="16"/>
      <w:szCs w:val="16"/>
    </w:rPr>
  </w:style>
  <w:style w:type="paragraph" w:styleId="Encabezado">
    <w:name w:val="header"/>
    <w:basedOn w:val="Normal"/>
    <w:link w:val="EncabezadoCar"/>
    <w:uiPriority w:val="99"/>
    <w:unhideWhenUsed/>
    <w:rsid w:val="000567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739"/>
  </w:style>
  <w:style w:type="paragraph" w:styleId="Piedepgina">
    <w:name w:val="footer"/>
    <w:basedOn w:val="Normal"/>
    <w:link w:val="PiedepginaCar"/>
    <w:uiPriority w:val="99"/>
    <w:unhideWhenUsed/>
    <w:rsid w:val="000567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DA022B"/>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DA02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22B"/>
    <w:rPr>
      <w:rFonts w:ascii="Tahoma" w:hAnsi="Tahoma" w:cs="Tahoma"/>
      <w:sz w:val="16"/>
      <w:szCs w:val="16"/>
    </w:rPr>
  </w:style>
  <w:style w:type="paragraph" w:styleId="Encabezado">
    <w:name w:val="header"/>
    <w:basedOn w:val="Normal"/>
    <w:link w:val="EncabezadoCar"/>
    <w:uiPriority w:val="99"/>
    <w:unhideWhenUsed/>
    <w:rsid w:val="000567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739"/>
  </w:style>
  <w:style w:type="paragraph" w:styleId="Piedepgina">
    <w:name w:val="footer"/>
    <w:basedOn w:val="Normal"/>
    <w:link w:val="PiedepginaCar"/>
    <w:uiPriority w:val="99"/>
    <w:unhideWhenUsed/>
    <w:rsid w:val="000567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2623</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2017-10-20T17:38:00Z</dcterms:created>
  <dcterms:modified xsi:type="dcterms:W3CDTF">2017-10-20T17:43:00Z</dcterms:modified>
</cp:coreProperties>
</file>